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DB1C1" w14:textId="23857045" w:rsidR="00D54528" w:rsidRPr="00CE22E0" w:rsidRDefault="00D54528" w:rsidP="00D54528">
      <w:pPr>
        <w:spacing w:after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12</w:t>
      </w:r>
      <w:r w:rsidRPr="00CE22E0">
        <w:rPr>
          <w:b/>
          <w:bCs/>
          <w:color w:val="000000"/>
          <w:sz w:val="28"/>
          <w:szCs w:val="28"/>
          <w:u w:val="single"/>
        </w:rPr>
        <w:t xml:space="preserve"> MASON AVENUE, CHELTENHAM (“Boonga”)</w:t>
      </w:r>
    </w:p>
    <w:p w14:paraId="7B691978" w14:textId="77777777" w:rsidR="00D54528" w:rsidRDefault="00D54528" w:rsidP="00D54528">
      <w:pPr>
        <w:spacing w:after="0"/>
        <w:rPr>
          <w:b/>
          <w:bCs/>
          <w:color w:val="000000"/>
          <w:sz w:val="24"/>
          <w:szCs w:val="24"/>
          <w:highlight w:val="yellow"/>
        </w:rPr>
      </w:pPr>
    </w:p>
    <w:p w14:paraId="0A030137" w14:textId="77777777" w:rsidR="00D54528" w:rsidRDefault="00D54528" w:rsidP="00D54528">
      <w:pPr>
        <w:spacing w:after="0"/>
        <w:rPr>
          <w:b/>
          <w:bCs/>
          <w:color w:val="000000"/>
          <w:sz w:val="24"/>
          <w:szCs w:val="24"/>
          <w:highlight w:val="yellow"/>
        </w:rPr>
      </w:pPr>
      <w:r w:rsidRPr="009C7CBA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582FB82A" wp14:editId="39B90C02">
            <wp:extent cx="4105275" cy="2548692"/>
            <wp:effectExtent l="0" t="0" r="0" b="4445"/>
            <wp:docPr id="876684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48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8708" cy="25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4EC2" w14:textId="77777777" w:rsidR="00D54528" w:rsidRDefault="00D54528" w:rsidP="00D54528">
      <w:pPr>
        <w:spacing w:after="0"/>
        <w:rPr>
          <w:b/>
          <w:bCs/>
          <w:color w:val="000000"/>
          <w:sz w:val="24"/>
          <w:szCs w:val="24"/>
          <w:highlight w:val="yellow"/>
        </w:rPr>
      </w:pPr>
      <w:r w:rsidRPr="009C7CBA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0B0E8006" wp14:editId="46520ABF">
            <wp:extent cx="2019300" cy="2712674"/>
            <wp:effectExtent l="0" t="0" r="0" b="0"/>
            <wp:docPr id="704788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889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1633" cy="27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2FA8" w14:textId="77777777" w:rsidR="00D54528" w:rsidRPr="008B32B4" w:rsidRDefault="00D54528" w:rsidP="00D54528">
      <w:pPr>
        <w:spacing w:after="0"/>
        <w:rPr>
          <w:color w:val="000000"/>
          <w:sz w:val="24"/>
          <w:szCs w:val="24"/>
        </w:rPr>
      </w:pPr>
      <w:r w:rsidRPr="008B32B4">
        <w:rPr>
          <w:color w:val="000000"/>
          <w:sz w:val="24"/>
          <w:szCs w:val="24"/>
        </w:rPr>
        <w:t>Lot 1 DP 537455</w:t>
      </w:r>
    </w:p>
    <w:p w14:paraId="15C52F4D" w14:textId="77777777" w:rsidR="00D54528" w:rsidRPr="008B32B4" w:rsidRDefault="00D54528" w:rsidP="00D54528">
      <w:pPr>
        <w:spacing w:after="0"/>
        <w:rPr>
          <w:color w:val="000000"/>
          <w:sz w:val="24"/>
          <w:szCs w:val="24"/>
        </w:rPr>
      </w:pPr>
    </w:p>
    <w:p w14:paraId="48B46CB2" w14:textId="77777777" w:rsidR="00D54528" w:rsidRDefault="00D54528" w:rsidP="00D54528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Hornsby Shire Council details:</w:t>
      </w:r>
    </w:p>
    <w:p w14:paraId="4CBACCB1" w14:textId="77777777" w:rsidR="00D54528" w:rsidRDefault="00D54528" w:rsidP="00D54528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Heritage Register: No.278</w:t>
      </w:r>
    </w:p>
    <w:p w14:paraId="354B8EF3" w14:textId="77777777" w:rsidR="00D54528" w:rsidRDefault="00D54528" w:rsidP="00D54528">
      <w:pPr>
        <w:spacing w:after="0"/>
        <w:rPr>
          <w:sz w:val="24"/>
          <w:szCs w:val="24"/>
        </w:rPr>
      </w:pPr>
    </w:p>
    <w:p w14:paraId="2EB7C24A" w14:textId="77777777" w:rsidR="00D54528" w:rsidRDefault="00D54528" w:rsidP="00D54528">
      <w:pPr>
        <w:spacing w:after="0"/>
        <w:rPr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4B211E">
        <w:rPr>
          <w:rFonts w:cstheme="minorHAnsi"/>
          <w:sz w:val="24"/>
          <w:szCs w:val="24"/>
        </w:rPr>
        <w:t xml:space="preserve">he name of the house </w:t>
      </w:r>
      <w:r>
        <w:rPr>
          <w:rFonts w:cstheme="minorHAnsi"/>
          <w:sz w:val="24"/>
          <w:szCs w:val="24"/>
        </w:rPr>
        <w:t xml:space="preserve">“Boonga” </w:t>
      </w:r>
      <w:r w:rsidRPr="004B211E">
        <w:rPr>
          <w:rFonts w:cstheme="minorHAnsi"/>
          <w:sz w:val="24"/>
          <w:szCs w:val="24"/>
        </w:rPr>
        <w:t xml:space="preserve">was believed to mean ‘our home.’ </w:t>
      </w:r>
      <w:r>
        <w:rPr>
          <w:rFonts w:cstheme="minorHAnsi"/>
          <w:sz w:val="24"/>
          <w:szCs w:val="24"/>
        </w:rPr>
        <w:t xml:space="preserve">However, </w:t>
      </w:r>
      <w:r>
        <w:rPr>
          <w:sz w:val="24"/>
          <w:szCs w:val="24"/>
        </w:rPr>
        <w:t>Boonga is a taboo term used in New Zealand to refer to a person of Polynesian origin. The origin of the word is uncertain, but it may be of native Australian origin.</w:t>
      </w:r>
    </w:p>
    <w:p w14:paraId="5AA56BB2" w14:textId="77777777" w:rsidR="00D54528" w:rsidRPr="004B211E" w:rsidRDefault="00D54528" w:rsidP="00D54528">
      <w:pPr>
        <w:spacing w:after="0"/>
        <w:rPr>
          <w:rFonts w:cstheme="minorHAnsi"/>
          <w:sz w:val="24"/>
          <w:szCs w:val="24"/>
        </w:rPr>
      </w:pPr>
    </w:p>
    <w:p w14:paraId="17216B33" w14:textId="77777777" w:rsidR="00D54528" w:rsidRDefault="00D54528" w:rsidP="00D5452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“</w:t>
      </w:r>
      <w:r w:rsidRPr="004B211E">
        <w:rPr>
          <w:rFonts w:cstheme="minorHAnsi"/>
          <w:i/>
          <w:sz w:val="24"/>
          <w:szCs w:val="24"/>
        </w:rPr>
        <w:t>Boonga</w:t>
      </w:r>
      <w:r>
        <w:rPr>
          <w:rFonts w:cstheme="minorHAnsi"/>
          <w:i/>
          <w:sz w:val="24"/>
          <w:szCs w:val="24"/>
        </w:rPr>
        <w:t>,”</w:t>
      </w:r>
      <w:r>
        <w:rPr>
          <w:rFonts w:cstheme="minorHAnsi"/>
          <w:sz w:val="24"/>
          <w:szCs w:val="24"/>
        </w:rPr>
        <w:t xml:space="preserve"> of Federation and Arts and Crafts style, </w:t>
      </w:r>
      <w:r w:rsidRPr="004B211E">
        <w:rPr>
          <w:rFonts w:cstheme="minorHAnsi"/>
          <w:sz w:val="24"/>
          <w:szCs w:val="24"/>
        </w:rPr>
        <w:t xml:space="preserve">is now on a battle axe block but is the 1903 home of Joseph Seale. This home was built for his bride and </w:t>
      </w:r>
      <w:r>
        <w:rPr>
          <w:rFonts w:cstheme="minorHAnsi"/>
          <w:sz w:val="24"/>
          <w:szCs w:val="24"/>
        </w:rPr>
        <w:t>i</w:t>
      </w:r>
      <w:r w:rsidRPr="004B211E">
        <w:rPr>
          <w:rFonts w:cstheme="minorHAnsi"/>
          <w:sz w:val="24"/>
          <w:szCs w:val="24"/>
        </w:rPr>
        <w:t xml:space="preserve">t shows influences of John Horbury Hunt, with its steeply pitched roof and timber shingles on the gable ends. The leadlight glass in the front door was a wedding present. Originally on two acres, it has been subdivided into seven houses. </w:t>
      </w:r>
    </w:p>
    <w:p w14:paraId="781A4DB4" w14:textId="77777777" w:rsidR="00D54528" w:rsidRDefault="00D54528" w:rsidP="00D54528">
      <w:pPr>
        <w:spacing w:after="0"/>
        <w:jc w:val="both"/>
        <w:rPr>
          <w:rFonts w:cstheme="minorHAnsi"/>
          <w:sz w:val="24"/>
          <w:szCs w:val="24"/>
        </w:rPr>
      </w:pPr>
    </w:p>
    <w:p w14:paraId="2423EBDA" w14:textId="77777777" w:rsidR="00D54528" w:rsidRDefault="00D54528" w:rsidP="00D54528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lastRenderedPageBreak/>
        <w:t>Part of Cheltenham Park Estate Subdivision 1901</w:t>
      </w:r>
    </w:p>
    <w:bookmarkEnd w:id="0"/>
    <w:p w14:paraId="111BCE9C" w14:textId="77777777" w:rsidR="00D54528" w:rsidRDefault="00D54528" w:rsidP="00D54528">
      <w:pPr>
        <w:spacing w:after="0"/>
        <w:rPr>
          <w:rFonts w:cstheme="minorHAnsi"/>
          <w:color w:val="000000"/>
          <w:sz w:val="24"/>
          <w:szCs w:val="24"/>
        </w:rPr>
      </w:pPr>
    </w:p>
    <w:p w14:paraId="72D1E3ED" w14:textId="77777777" w:rsidR="00D54528" w:rsidRDefault="00D54528" w:rsidP="00D54528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7921F035" w14:textId="77777777" w:rsidR="00D54528" w:rsidRDefault="00D54528" w:rsidP="00D54528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54730D70" wp14:editId="5CD76989">
            <wp:extent cx="3057525" cy="4848225"/>
            <wp:effectExtent l="0" t="0" r="9525" b="9525"/>
            <wp:docPr id="144295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1DDD" w14:textId="77777777" w:rsidR="00D54528" w:rsidRDefault="00D54528" w:rsidP="00D54528">
      <w:pPr>
        <w:spacing w:after="0"/>
        <w:jc w:val="both"/>
        <w:rPr>
          <w:rFonts w:cstheme="minorHAnsi"/>
          <w:sz w:val="24"/>
          <w:szCs w:val="24"/>
        </w:rPr>
      </w:pPr>
    </w:p>
    <w:p w14:paraId="76D6707A" w14:textId="77777777" w:rsidR="00D54528" w:rsidRPr="00890488" w:rsidRDefault="00D54528" w:rsidP="00D54528">
      <w:pPr>
        <w:spacing w:after="0"/>
        <w:rPr>
          <w:rFonts w:cstheme="minorHAnsi"/>
          <w:b/>
          <w:bCs/>
          <w:color w:val="000000"/>
          <w:sz w:val="24"/>
          <w:szCs w:val="24"/>
          <w:highlight w:val="yellow"/>
        </w:rPr>
      </w:pPr>
      <w:r w:rsidRPr="00890488">
        <w:rPr>
          <w:rFonts w:cstheme="minorHAnsi"/>
          <w:b/>
          <w:bCs/>
          <w:color w:val="000000"/>
          <w:sz w:val="24"/>
          <w:szCs w:val="24"/>
          <w:highlight w:val="yellow"/>
        </w:rPr>
        <w:t>Sands Directories 1915-1932: Joseph R. Seale, “Boonga”</w:t>
      </w:r>
    </w:p>
    <w:p w14:paraId="1BA5E27F" w14:textId="77777777" w:rsidR="00D54528" w:rsidRPr="00890488" w:rsidRDefault="00D54528" w:rsidP="00D54528">
      <w:pPr>
        <w:spacing w:after="0"/>
        <w:rPr>
          <w:rFonts w:cstheme="minorHAnsi"/>
          <w:b/>
          <w:bCs/>
          <w:color w:val="000000"/>
          <w:sz w:val="24"/>
          <w:szCs w:val="24"/>
        </w:rPr>
      </w:pPr>
      <w:r w:rsidRPr="00890488">
        <w:rPr>
          <w:rFonts w:cstheme="minorHAnsi"/>
          <w:b/>
          <w:bCs/>
          <w:color w:val="000000"/>
          <w:sz w:val="24"/>
          <w:szCs w:val="24"/>
          <w:highlight w:val="yellow"/>
        </w:rPr>
        <w:t>Electoral Roll 1933: Joseph Seale No.6</w:t>
      </w:r>
      <w:r>
        <w:rPr>
          <w:rFonts w:cstheme="minorHAnsi"/>
          <w:b/>
          <w:bCs/>
          <w:color w:val="000000"/>
          <w:sz w:val="24"/>
          <w:szCs w:val="24"/>
        </w:rPr>
        <w:t>???</w:t>
      </w:r>
    </w:p>
    <w:p w14:paraId="07CDA242" w14:textId="77777777" w:rsidR="00D54528" w:rsidRPr="004B211E" w:rsidRDefault="00D54528" w:rsidP="00D54528">
      <w:pPr>
        <w:spacing w:after="0"/>
        <w:jc w:val="both"/>
        <w:rPr>
          <w:rFonts w:cstheme="minorHAnsi"/>
          <w:sz w:val="24"/>
          <w:szCs w:val="24"/>
        </w:rPr>
      </w:pPr>
    </w:p>
    <w:p w14:paraId="46CB5D75" w14:textId="77777777" w:rsidR="00D54528" w:rsidRDefault="00D54528" w:rsidP="00D54528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1903 Joseph Richard Seale, architect, 3</w:t>
      </w:r>
      <w:r w:rsidRPr="004B211E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son of John Seale of “Mindaribba,” 14-18 Malton-road, Beecroft, married Mary Hilda Noad of East Maitland.</w:t>
      </w:r>
    </w:p>
    <w:p w14:paraId="02CD37DC" w14:textId="77777777" w:rsidR="00D54528" w:rsidRPr="00C0609F" w:rsidRDefault="00D54528" w:rsidP="00D54528">
      <w:pPr>
        <w:spacing w:after="0"/>
        <w:rPr>
          <w:i/>
          <w:iCs/>
          <w:color w:val="000000"/>
          <w:sz w:val="24"/>
          <w:szCs w:val="24"/>
        </w:rPr>
      </w:pPr>
      <w:r w:rsidRPr="00C0609F">
        <w:rPr>
          <w:i/>
          <w:iCs/>
          <w:sz w:val="24"/>
          <w:szCs w:val="24"/>
        </w:rPr>
        <w:t>[</w:t>
      </w:r>
      <w:r w:rsidRPr="00C0609F">
        <w:rPr>
          <w:i/>
          <w:iCs/>
          <w:color w:val="000000"/>
          <w:sz w:val="24"/>
          <w:szCs w:val="24"/>
        </w:rPr>
        <w:t>In 1901 Thomas Skellett engaged Cheltenham architect Joseph Seale to design the two-storey brick house “Chetwynd” at 138 Copeland-road, Beecroft.]</w:t>
      </w:r>
    </w:p>
    <w:p w14:paraId="15E4AB0C" w14:textId="77777777" w:rsidR="00D54528" w:rsidRDefault="00D54528" w:rsidP="00D54528">
      <w:pPr>
        <w:spacing w:after="0"/>
        <w:rPr>
          <w:sz w:val="24"/>
          <w:szCs w:val="24"/>
        </w:rPr>
      </w:pPr>
    </w:p>
    <w:p w14:paraId="0082A0B7" w14:textId="77777777" w:rsidR="00D54528" w:rsidRDefault="00D54528" w:rsidP="00D54528">
      <w:pPr>
        <w:spacing w:after="0"/>
        <w:rPr>
          <w:sz w:val="24"/>
          <w:szCs w:val="24"/>
        </w:rPr>
      </w:pPr>
      <w:r>
        <w:rPr>
          <w:sz w:val="24"/>
          <w:szCs w:val="24"/>
        </w:rPr>
        <w:t>By January 1905 they had moved into their new residence and in February a son, Alan M. Seale, was born there.</w:t>
      </w:r>
    </w:p>
    <w:p w14:paraId="2E5C3D2F" w14:textId="77777777" w:rsidR="00D54528" w:rsidRDefault="00D54528" w:rsidP="00D5452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By April 1905 Robert Brodrick was building next to Mr. Seale’s place. </w:t>
      </w:r>
    </w:p>
    <w:p w14:paraId="23A41077" w14:textId="77777777" w:rsidR="00D54528" w:rsidRDefault="00D54528" w:rsidP="00D5452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Joseph and Mary Seale had four children; Alan M., in 1905 (died 1906); Geoffrey Maitland (Geoff), in 1907, Herbert P. (Bill), in 1909, and a daughter, Isabel Mary, in 1914. </w:t>
      </w:r>
    </w:p>
    <w:p w14:paraId="681862C8" w14:textId="77777777" w:rsidR="00D54528" w:rsidRDefault="00D54528" w:rsidP="00D54528">
      <w:pPr>
        <w:spacing w:after="0"/>
        <w:rPr>
          <w:sz w:val="24"/>
          <w:szCs w:val="24"/>
        </w:rPr>
      </w:pPr>
    </w:p>
    <w:p w14:paraId="0A928809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In 1933 the occupants were </w:t>
      </w:r>
      <w:r>
        <w:rPr>
          <w:rFonts w:cstheme="minorHAnsi"/>
          <w:sz w:val="24"/>
          <w:szCs w:val="24"/>
        </w:rPr>
        <w:t>Joseph Richard Seale (architect), Mary Hilda Seale and Geoffrey Maitland Seale. The address given is 6 [?] Mason-avenue.</w:t>
      </w:r>
    </w:p>
    <w:p w14:paraId="32797652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</w:p>
    <w:p w14:paraId="78BCF257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1936 Geoffrey Maitland Seale married Doris Helen Young, of Cheltenham.</w:t>
      </w:r>
    </w:p>
    <w:p w14:paraId="03A9E98C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</w:p>
    <w:p w14:paraId="28714FBE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1949 Joseph Richard Seale died, aged 76 years, at his residence, 6 [?] Mason-avenue, Cheltenham. The confusion with the house number may be due to later renumbering of properties.</w:t>
      </w:r>
    </w:p>
    <w:p w14:paraId="1E0CE220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His wife, Mary Hilda Seale, would die in 1964, in the district of Balmain.</w:t>
      </w:r>
    </w:p>
    <w:p w14:paraId="6F4B9EA5" w14:textId="77777777" w:rsidR="00D54528" w:rsidRDefault="00D54528" w:rsidP="00D54528">
      <w:pPr>
        <w:spacing w:after="0"/>
        <w:rPr>
          <w:rFonts w:cstheme="minorHAnsi"/>
          <w:sz w:val="24"/>
          <w:szCs w:val="24"/>
        </w:rPr>
      </w:pPr>
    </w:p>
    <w:p w14:paraId="4312028C" w14:textId="77777777" w:rsidR="00D54528" w:rsidRPr="00413A72" w:rsidRDefault="00D54528" w:rsidP="00D54528">
      <w:pPr>
        <w:spacing w:after="0"/>
        <w:rPr>
          <w:b/>
          <w:bCs/>
          <w:sz w:val="24"/>
          <w:szCs w:val="24"/>
        </w:rPr>
      </w:pPr>
      <w:bookmarkStart w:id="1" w:name="_Hlk141821099"/>
      <w:r w:rsidRPr="00413A72">
        <w:rPr>
          <w:b/>
          <w:bCs/>
          <w:sz w:val="24"/>
          <w:szCs w:val="24"/>
        </w:rPr>
        <w:t>Bibliography:</w:t>
      </w:r>
      <w:r>
        <w:rPr>
          <w:b/>
          <w:bCs/>
          <w:sz w:val="24"/>
          <w:szCs w:val="24"/>
        </w:rPr>
        <w:t xml:space="preserve"> none</w:t>
      </w:r>
    </w:p>
    <w:p w14:paraId="24F89033" w14:textId="77777777" w:rsidR="00D54528" w:rsidRDefault="00D54528" w:rsidP="00D54528">
      <w:pPr>
        <w:spacing w:after="0"/>
        <w:rPr>
          <w:sz w:val="24"/>
          <w:szCs w:val="24"/>
        </w:rPr>
      </w:pPr>
    </w:p>
    <w:p w14:paraId="6EC0B81C" w14:textId="77777777" w:rsidR="00D54528" w:rsidRDefault="00D54528" w:rsidP="00D54528">
      <w:pPr>
        <w:spacing w:after="0"/>
        <w:rPr>
          <w:b/>
          <w:bCs/>
          <w:sz w:val="24"/>
          <w:szCs w:val="24"/>
        </w:rPr>
      </w:pPr>
      <w:bookmarkStart w:id="2" w:name="_Hlk142068877"/>
      <w:r>
        <w:rPr>
          <w:b/>
          <w:bCs/>
          <w:sz w:val="24"/>
          <w:szCs w:val="24"/>
        </w:rPr>
        <w:t>Resources available (varies):</w:t>
      </w:r>
    </w:p>
    <w:p w14:paraId="7264043A" w14:textId="77777777" w:rsidR="00D54528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3" w:name="_Hlk142068807"/>
      <w:bookmarkStart w:id="4" w:name="_Hlk142068346"/>
      <w:r>
        <w:rPr>
          <w:sz w:val="24"/>
          <w:szCs w:val="24"/>
        </w:rPr>
        <w:t xml:space="preserve">Sands Directories 1858-1933 City of Sydney </w:t>
      </w:r>
      <w:hyperlink r:id="rId8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0203213B" w14:textId="77777777" w:rsidR="00D54528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9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4D1E8729" w14:textId="77777777" w:rsidR="00D54528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0" w:history="1">
        <w:r>
          <w:rPr>
            <w:rStyle w:val="Hyperlink"/>
          </w:rPr>
          <w:t>Genealogy, Family Trees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2734089D" w14:textId="77777777" w:rsidR="00D54528" w:rsidRPr="00EF10DB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1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123B3BEA" w14:textId="77777777" w:rsidR="00D54528" w:rsidRPr="00EF10DB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2" w:history="1">
        <w:r>
          <w:rPr>
            <w:rStyle w:val="Hyperlink"/>
          </w:rPr>
          <w:t>Heritage | Hornsby Shire Council (nsw.gov.au)</w:t>
        </w:r>
      </w:hyperlink>
    </w:p>
    <w:p w14:paraId="0576416D" w14:textId="77777777" w:rsidR="00D54528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5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2"/>
      <w:bookmarkEnd w:id="3"/>
      <w:r>
        <w:rPr>
          <w:sz w:val="24"/>
          <w:szCs w:val="24"/>
        </w:rPr>
        <w:t xml:space="preserve"> (from 2005)</w:t>
      </w:r>
    </w:p>
    <w:p w14:paraId="24B895AB" w14:textId="77777777" w:rsidR="00D54528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585274E5" w14:textId="77777777" w:rsidR="00D54528" w:rsidRPr="00AE26C3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3" w:history="1">
        <w:r>
          <w:rPr>
            <w:rStyle w:val="Hyperlink"/>
          </w:rPr>
          <w:t>Home | Australian War Memorial (awm.gov.au)</w:t>
        </w:r>
      </w:hyperlink>
    </w:p>
    <w:p w14:paraId="6E5B62BC" w14:textId="77777777" w:rsidR="00D54528" w:rsidRPr="00D27739" w:rsidRDefault="00D54528" w:rsidP="00D54528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4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42E7B591" w14:textId="77777777" w:rsidR="00D54528" w:rsidRPr="005456A1" w:rsidRDefault="00D54528" w:rsidP="00D54528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1"/>
    <w:bookmarkEnd w:id="4"/>
    <w:bookmarkEnd w:id="5"/>
    <w:p w14:paraId="4E2D4B79" w14:textId="77777777" w:rsidR="00D54528" w:rsidRDefault="00D54528" w:rsidP="00D54528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3AB54BF5" w14:textId="77777777" w:rsidR="00D54528" w:rsidRDefault="00D54528" w:rsidP="00D54528"/>
    <w:p w14:paraId="7028CA71" w14:textId="77777777" w:rsidR="0044726C" w:rsidRPr="00D54528" w:rsidRDefault="0044726C" w:rsidP="00D54528">
      <w:pPr>
        <w:spacing w:after="0"/>
        <w:rPr>
          <w:sz w:val="24"/>
          <w:szCs w:val="24"/>
        </w:rPr>
      </w:pPr>
    </w:p>
    <w:p w14:paraId="4EF91B12" w14:textId="77777777" w:rsidR="00D54528" w:rsidRPr="00D54528" w:rsidRDefault="00D54528" w:rsidP="00D54528">
      <w:pPr>
        <w:spacing w:after="0"/>
        <w:rPr>
          <w:sz w:val="24"/>
          <w:szCs w:val="24"/>
        </w:rPr>
      </w:pPr>
    </w:p>
    <w:p w14:paraId="4F16DE03" w14:textId="77777777" w:rsidR="00D54528" w:rsidRPr="00D54528" w:rsidRDefault="00D54528" w:rsidP="00D54528">
      <w:pPr>
        <w:spacing w:after="0"/>
        <w:rPr>
          <w:sz w:val="24"/>
          <w:szCs w:val="24"/>
        </w:rPr>
      </w:pPr>
    </w:p>
    <w:p w14:paraId="05C29F27" w14:textId="77777777" w:rsidR="00D54528" w:rsidRDefault="00D54528"/>
    <w:sectPr w:rsidR="00D545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8035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42"/>
    <w:rsid w:val="0044726C"/>
    <w:rsid w:val="008074AF"/>
    <w:rsid w:val="00C43B74"/>
    <w:rsid w:val="00D54528"/>
    <w:rsid w:val="00E43F32"/>
    <w:rsid w:val="00EA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D754A"/>
  <w15:chartTrackingRefBased/>
  <w15:docId w15:val="{62ECA1F3-1415-4E78-B0B6-729919E3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2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45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4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s.cityofsydney.nsw.gov.au/nodes/view/495003" TargetMode="External"/><Relationship Id="rId13" Type="http://schemas.openxmlformats.org/officeDocument/2006/relationships/hyperlink" Target="https://www.awm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hornsby.nsw.gov.au/property/build/heritag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sw.gov.au/family-and-relationships/family-history-search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ancestry.com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ove.nla.gov.au/search/advanced/category/newspapers" TargetMode="External"/><Relationship Id="rId14" Type="http://schemas.openxmlformats.org/officeDocument/2006/relationships/hyperlink" Target="https://bchg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560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4</cp:revision>
  <dcterms:created xsi:type="dcterms:W3CDTF">2023-10-14T10:26:00Z</dcterms:created>
  <dcterms:modified xsi:type="dcterms:W3CDTF">2023-10-16T10:52:00Z</dcterms:modified>
</cp:coreProperties>
</file>