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5F57C" w14:textId="77777777" w:rsidR="008451C6" w:rsidRPr="00764AAB" w:rsidRDefault="008451C6" w:rsidP="008451C6">
      <w:pPr>
        <w:spacing w:after="0"/>
        <w:rPr>
          <w:b/>
          <w:bCs/>
          <w:sz w:val="28"/>
          <w:szCs w:val="28"/>
          <w:u w:val="single"/>
        </w:rPr>
      </w:pPr>
      <w:r w:rsidRPr="00764AAB">
        <w:rPr>
          <w:b/>
          <w:bCs/>
          <w:sz w:val="28"/>
          <w:szCs w:val="28"/>
          <w:u w:val="single"/>
        </w:rPr>
        <w:t>181-183 BEECROFT ROAD, CHELTENHAM</w:t>
      </w:r>
    </w:p>
    <w:p w14:paraId="6A7B4B55" w14:textId="77777777" w:rsidR="008451C6" w:rsidRPr="00E210B8" w:rsidRDefault="008451C6" w:rsidP="008451C6">
      <w:pPr>
        <w:spacing w:after="0"/>
        <w:rPr>
          <w:rFonts w:cstheme="minorHAnsi"/>
          <w:b/>
          <w:bCs/>
          <w:sz w:val="24"/>
          <w:szCs w:val="24"/>
        </w:rPr>
      </w:pPr>
    </w:p>
    <w:p w14:paraId="1705F4F7" w14:textId="77777777" w:rsidR="008451C6" w:rsidRDefault="008451C6" w:rsidP="008451C6">
      <w:pPr>
        <w:spacing w:after="0"/>
        <w:rPr>
          <w:b/>
          <w:bCs/>
          <w:sz w:val="24"/>
          <w:szCs w:val="24"/>
        </w:rPr>
      </w:pPr>
      <w:r w:rsidRPr="00E210B8">
        <w:rPr>
          <w:b/>
          <w:bCs/>
          <w:noProof/>
          <w:sz w:val="24"/>
          <w:szCs w:val="24"/>
        </w:rPr>
        <w:drawing>
          <wp:inline distT="0" distB="0" distL="0" distR="0" wp14:anchorId="6413A2C9" wp14:editId="6058EC55">
            <wp:extent cx="4552950" cy="3031601"/>
            <wp:effectExtent l="0" t="0" r="0" b="0"/>
            <wp:docPr id="56448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884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6856" cy="303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36F96" w14:textId="6430CBEC" w:rsidR="008451C6" w:rsidRPr="00B51BA9" w:rsidRDefault="00B51BA9" w:rsidP="008451C6">
      <w:pPr>
        <w:spacing w:after="0"/>
        <w:rPr>
          <w:sz w:val="24"/>
          <w:szCs w:val="24"/>
        </w:rPr>
      </w:pPr>
      <w:r w:rsidRPr="00B51BA9">
        <w:rPr>
          <w:sz w:val="24"/>
          <w:szCs w:val="24"/>
        </w:rPr>
        <w:t>181 Beecroft Road</w:t>
      </w:r>
      <w:r w:rsidRPr="00B51BA9">
        <w:rPr>
          <w:sz w:val="24"/>
          <w:szCs w:val="24"/>
        </w:rPr>
        <w:tab/>
        <w:t>Lot 82 DP 9085</w:t>
      </w:r>
    </w:p>
    <w:p w14:paraId="10CD853C" w14:textId="7D9A2408" w:rsidR="00B51BA9" w:rsidRPr="00B51BA9" w:rsidRDefault="00B51BA9" w:rsidP="008451C6">
      <w:pPr>
        <w:spacing w:after="0"/>
        <w:rPr>
          <w:sz w:val="24"/>
          <w:szCs w:val="24"/>
        </w:rPr>
      </w:pPr>
      <w:r w:rsidRPr="00B51BA9">
        <w:rPr>
          <w:sz w:val="24"/>
          <w:szCs w:val="24"/>
        </w:rPr>
        <w:t>183 Beecroft Road</w:t>
      </w:r>
      <w:r w:rsidRPr="00B51BA9">
        <w:rPr>
          <w:sz w:val="24"/>
          <w:szCs w:val="24"/>
        </w:rPr>
        <w:tab/>
        <w:t>Lot 79 DP 9085</w:t>
      </w:r>
    </w:p>
    <w:p w14:paraId="4E972F40" w14:textId="542A993D" w:rsidR="00B51BA9" w:rsidRPr="00B51BA9" w:rsidRDefault="00B51BA9" w:rsidP="008451C6">
      <w:pPr>
        <w:spacing w:after="0"/>
        <w:rPr>
          <w:sz w:val="24"/>
          <w:szCs w:val="24"/>
        </w:rPr>
      </w:pPr>
      <w:r w:rsidRPr="00B51BA9">
        <w:rPr>
          <w:sz w:val="24"/>
          <w:szCs w:val="24"/>
        </w:rPr>
        <w:tab/>
      </w:r>
      <w:r w:rsidRPr="00B51BA9">
        <w:rPr>
          <w:sz w:val="24"/>
          <w:szCs w:val="24"/>
        </w:rPr>
        <w:tab/>
      </w:r>
      <w:r w:rsidRPr="00B51BA9">
        <w:rPr>
          <w:sz w:val="24"/>
          <w:szCs w:val="24"/>
        </w:rPr>
        <w:tab/>
        <w:t>Lot 80 DP 9085</w:t>
      </w:r>
    </w:p>
    <w:p w14:paraId="65A0EA1D" w14:textId="2F199568" w:rsidR="00B51BA9" w:rsidRPr="00B51BA9" w:rsidRDefault="00B51BA9" w:rsidP="008451C6">
      <w:pPr>
        <w:spacing w:after="0"/>
        <w:rPr>
          <w:sz w:val="24"/>
          <w:szCs w:val="24"/>
        </w:rPr>
      </w:pPr>
      <w:r w:rsidRPr="00B51BA9">
        <w:rPr>
          <w:sz w:val="24"/>
          <w:szCs w:val="24"/>
        </w:rPr>
        <w:tab/>
      </w:r>
      <w:r w:rsidRPr="00B51BA9">
        <w:rPr>
          <w:sz w:val="24"/>
          <w:szCs w:val="24"/>
        </w:rPr>
        <w:tab/>
      </w:r>
      <w:r w:rsidRPr="00B51BA9">
        <w:rPr>
          <w:sz w:val="24"/>
          <w:szCs w:val="24"/>
        </w:rPr>
        <w:tab/>
        <w:t>Lot 81 DP 9085</w:t>
      </w:r>
    </w:p>
    <w:p w14:paraId="053751F4" w14:textId="2C0B84F4" w:rsidR="00B51BA9" w:rsidRPr="00B51BA9" w:rsidRDefault="00B51BA9" w:rsidP="008451C6">
      <w:pPr>
        <w:spacing w:after="0"/>
        <w:rPr>
          <w:sz w:val="24"/>
          <w:szCs w:val="24"/>
        </w:rPr>
      </w:pPr>
      <w:r w:rsidRPr="00B51BA9">
        <w:rPr>
          <w:sz w:val="24"/>
          <w:szCs w:val="24"/>
        </w:rPr>
        <w:tab/>
      </w:r>
      <w:r w:rsidRPr="00B51BA9">
        <w:rPr>
          <w:sz w:val="24"/>
          <w:szCs w:val="24"/>
        </w:rPr>
        <w:tab/>
      </w:r>
      <w:r w:rsidRPr="00B51BA9">
        <w:rPr>
          <w:sz w:val="24"/>
          <w:szCs w:val="24"/>
        </w:rPr>
        <w:tab/>
        <w:t>Pt Lot 80 DP 9085</w:t>
      </w:r>
    </w:p>
    <w:p w14:paraId="63DF75C7" w14:textId="0585805A" w:rsidR="00B51BA9" w:rsidRPr="00B51BA9" w:rsidRDefault="00B51BA9" w:rsidP="008451C6">
      <w:pPr>
        <w:spacing w:after="0"/>
        <w:rPr>
          <w:sz w:val="24"/>
          <w:szCs w:val="24"/>
        </w:rPr>
      </w:pPr>
      <w:r w:rsidRPr="00B51BA9">
        <w:rPr>
          <w:sz w:val="24"/>
          <w:szCs w:val="24"/>
        </w:rPr>
        <w:t>50A Cheltenham Road</w:t>
      </w:r>
      <w:r w:rsidRPr="00B51BA9">
        <w:rPr>
          <w:sz w:val="24"/>
          <w:szCs w:val="24"/>
        </w:rPr>
        <w:tab/>
        <w:t>Lot 79 DP 9085</w:t>
      </w:r>
    </w:p>
    <w:p w14:paraId="39D4F301" w14:textId="321CA0B2" w:rsidR="00B51BA9" w:rsidRPr="00B51BA9" w:rsidRDefault="00B51BA9" w:rsidP="008451C6">
      <w:pPr>
        <w:spacing w:after="0"/>
        <w:rPr>
          <w:sz w:val="24"/>
          <w:szCs w:val="24"/>
        </w:rPr>
      </w:pPr>
      <w:r w:rsidRPr="00B51BA9">
        <w:rPr>
          <w:sz w:val="24"/>
          <w:szCs w:val="24"/>
        </w:rPr>
        <w:tab/>
      </w:r>
      <w:r w:rsidRPr="00B51BA9">
        <w:rPr>
          <w:sz w:val="24"/>
          <w:szCs w:val="24"/>
        </w:rPr>
        <w:tab/>
      </w:r>
      <w:r w:rsidRPr="00B51BA9">
        <w:rPr>
          <w:sz w:val="24"/>
          <w:szCs w:val="24"/>
        </w:rPr>
        <w:tab/>
      </w:r>
      <w:r w:rsidRPr="00B51BA9">
        <w:rPr>
          <w:sz w:val="24"/>
          <w:szCs w:val="24"/>
        </w:rPr>
        <w:tab/>
        <w:t>Lot 80 DP 9085</w:t>
      </w:r>
    </w:p>
    <w:p w14:paraId="3107D3E4" w14:textId="323007B4" w:rsidR="00B51BA9" w:rsidRPr="00B51BA9" w:rsidRDefault="00B51BA9" w:rsidP="008451C6">
      <w:pPr>
        <w:spacing w:after="0"/>
        <w:rPr>
          <w:sz w:val="24"/>
          <w:szCs w:val="24"/>
        </w:rPr>
      </w:pPr>
      <w:r w:rsidRPr="00B51BA9">
        <w:rPr>
          <w:sz w:val="24"/>
          <w:szCs w:val="24"/>
        </w:rPr>
        <w:tab/>
      </w:r>
      <w:r w:rsidRPr="00B51BA9">
        <w:rPr>
          <w:sz w:val="24"/>
          <w:szCs w:val="24"/>
        </w:rPr>
        <w:tab/>
      </w:r>
      <w:r w:rsidRPr="00B51BA9">
        <w:rPr>
          <w:sz w:val="24"/>
          <w:szCs w:val="24"/>
        </w:rPr>
        <w:tab/>
      </w:r>
      <w:r w:rsidRPr="00B51BA9">
        <w:rPr>
          <w:sz w:val="24"/>
          <w:szCs w:val="24"/>
        </w:rPr>
        <w:tab/>
        <w:t>Lot 81 DP 9085</w:t>
      </w:r>
    </w:p>
    <w:p w14:paraId="74D470BA" w14:textId="43C27C7B" w:rsidR="00B51BA9" w:rsidRPr="00B51BA9" w:rsidRDefault="00B51BA9" w:rsidP="008451C6">
      <w:pPr>
        <w:spacing w:after="0"/>
        <w:rPr>
          <w:sz w:val="24"/>
          <w:szCs w:val="24"/>
        </w:rPr>
      </w:pPr>
      <w:r w:rsidRPr="00B51BA9">
        <w:rPr>
          <w:sz w:val="24"/>
          <w:szCs w:val="24"/>
        </w:rPr>
        <w:tab/>
      </w:r>
      <w:r w:rsidRPr="00B51BA9">
        <w:rPr>
          <w:sz w:val="24"/>
          <w:szCs w:val="24"/>
        </w:rPr>
        <w:tab/>
      </w:r>
      <w:r w:rsidRPr="00B51BA9">
        <w:rPr>
          <w:sz w:val="24"/>
          <w:szCs w:val="24"/>
        </w:rPr>
        <w:tab/>
      </w:r>
      <w:r w:rsidRPr="00B51BA9">
        <w:rPr>
          <w:sz w:val="24"/>
          <w:szCs w:val="24"/>
        </w:rPr>
        <w:tab/>
        <w:t>Pt Lot 80 DP 9085</w:t>
      </w:r>
    </w:p>
    <w:p w14:paraId="31586B7E" w14:textId="77777777" w:rsidR="00B51BA9" w:rsidRPr="00B51BA9" w:rsidRDefault="00B51BA9" w:rsidP="008451C6">
      <w:pPr>
        <w:spacing w:after="0"/>
        <w:rPr>
          <w:sz w:val="24"/>
          <w:szCs w:val="24"/>
        </w:rPr>
      </w:pPr>
    </w:p>
    <w:p w14:paraId="652CAEBF" w14:textId="5C337B54" w:rsidR="008451C6" w:rsidRDefault="008451C6" w:rsidP="008451C6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Hornsby </w:t>
      </w:r>
      <w:r w:rsidR="00746699">
        <w:rPr>
          <w:b/>
          <w:bCs/>
          <w:sz w:val="24"/>
          <w:szCs w:val="24"/>
        </w:rPr>
        <w:t xml:space="preserve">Shire </w:t>
      </w:r>
      <w:r>
        <w:rPr>
          <w:b/>
          <w:bCs/>
          <w:sz w:val="24"/>
          <w:szCs w:val="24"/>
        </w:rPr>
        <w:t>Council details</w:t>
      </w:r>
    </w:p>
    <w:p w14:paraId="7E38CCBE" w14:textId="77777777" w:rsidR="008451C6" w:rsidRDefault="008451C6" w:rsidP="008451C6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Heritage Register: Item No. 267 (Garden only)</w:t>
      </w:r>
    </w:p>
    <w:p w14:paraId="085039DD" w14:textId="77777777" w:rsidR="0044726C" w:rsidRDefault="0044726C" w:rsidP="008451C6">
      <w:pPr>
        <w:spacing w:after="0"/>
        <w:rPr>
          <w:sz w:val="24"/>
          <w:szCs w:val="24"/>
        </w:rPr>
      </w:pPr>
    </w:p>
    <w:p w14:paraId="4D0E015B" w14:textId="77777777" w:rsidR="00C475EC" w:rsidRDefault="00C475EC" w:rsidP="00C475EC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Part of Mount Pleasant Estate – Cheltenham 2</w:t>
      </w:r>
      <w:r w:rsidRPr="00494E65">
        <w:rPr>
          <w:color w:val="000000"/>
          <w:sz w:val="24"/>
          <w:szCs w:val="24"/>
          <w:vertAlign w:val="superscript"/>
        </w:rPr>
        <w:t>nd</w:t>
      </w:r>
      <w:r>
        <w:rPr>
          <w:color w:val="000000"/>
          <w:sz w:val="24"/>
          <w:szCs w:val="24"/>
        </w:rPr>
        <w:t xml:space="preserve"> Subdivision 1918</w:t>
      </w:r>
    </w:p>
    <w:p w14:paraId="706AD22D" w14:textId="77777777" w:rsidR="00C475EC" w:rsidRDefault="00C475EC" w:rsidP="008451C6">
      <w:pPr>
        <w:spacing w:after="0"/>
        <w:rPr>
          <w:sz w:val="24"/>
          <w:szCs w:val="24"/>
        </w:rPr>
      </w:pPr>
    </w:p>
    <w:p w14:paraId="549E1E1C" w14:textId="310F95B3" w:rsidR="00DB0104" w:rsidRPr="00DE6047" w:rsidRDefault="00DB0104" w:rsidP="00DB010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‘</w:t>
      </w:r>
      <w:r w:rsidRPr="00DE6047">
        <w:rPr>
          <w:rFonts w:asciiTheme="minorHAnsi" w:hAnsiTheme="minorHAnsi" w:cstheme="minorHAnsi"/>
        </w:rPr>
        <w:t>This property formed part of the Mount Pleasant Estate of William and Lilly Chorley [2]. This site was part of a parcel of land that subdivided into 4 lots and auctioned in 1918. The first of the lots that sold was the first one off Beecroft Road facing Cheltenham Road. It was sold to Frank Grainger Spurway a manufacturer. The two blocks on the corner of Beecroft and Cheltenham Roads were then sold to Walter George Norton a tanner. All three lots were then sold in 1920 to John Brown Surgeon, a grazier. Lot 82, between these lots and the Congregational Church, remained owned as part of the Mount Pleasant Estate.</w:t>
      </w:r>
      <w:r>
        <w:rPr>
          <w:rFonts w:asciiTheme="minorHAnsi" w:hAnsiTheme="minorHAnsi" w:cstheme="minorHAnsi"/>
        </w:rPr>
        <w:t>’</w:t>
      </w:r>
    </w:p>
    <w:p w14:paraId="1FC996DE" w14:textId="6BAEAD9E" w:rsidR="008451C6" w:rsidRDefault="00DB0104" w:rsidP="008451C6">
      <w:pPr>
        <w:spacing w:after="0"/>
        <w:rPr>
          <w:sz w:val="24"/>
          <w:szCs w:val="24"/>
        </w:rPr>
      </w:pPr>
      <w:r>
        <w:rPr>
          <w:sz w:val="24"/>
          <w:szCs w:val="24"/>
        </w:rPr>
        <w:t>[</w:t>
      </w:r>
      <w:r w:rsidR="008451C6" w:rsidRPr="008451C6">
        <w:rPr>
          <w:sz w:val="24"/>
          <w:szCs w:val="24"/>
        </w:rPr>
        <w:t xml:space="preserve">The property </w:t>
      </w:r>
      <w:r w:rsidR="008451C6">
        <w:rPr>
          <w:sz w:val="24"/>
          <w:szCs w:val="24"/>
        </w:rPr>
        <w:t>lies on lots 79, 80 and 81 along Beecroft-road, Cheltenham.</w:t>
      </w:r>
      <w:r>
        <w:rPr>
          <w:sz w:val="24"/>
          <w:szCs w:val="24"/>
        </w:rPr>
        <w:t>]</w:t>
      </w:r>
    </w:p>
    <w:p w14:paraId="2180794A" w14:textId="77777777" w:rsidR="008451C6" w:rsidRDefault="008451C6" w:rsidP="008451C6">
      <w:pPr>
        <w:spacing w:after="0"/>
        <w:rPr>
          <w:sz w:val="24"/>
          <w:szCs w:val="24"/>
        </w:rPr>
      </w:pPr>
    </w:p>
    <w:p w14:paraId="3404ADC9" w14:textId="1C2D1930" w:rsidR="008451C6" w:rsidRDefault="008451C6" w:rsidP="008451C6">
      <w:pPr>
        <w:spacing w:after="120"/>
        <w:rPr>
          <w:color w:val="000000"/>
          <w:sz w:val="24"/>
          <w:szCs w:val="24"/>
        </w:rPr>
      </w:pPr>
      <w:r>
        <w:rPr>
          <w:sz w:val="24"/>
          <w:szCs w:val="24"/>
        </w:rPr>
        <w:t>In January 1921 it was reported that “</w:t>
      </w:r>
      <w:r w:rsidRPr="00431B17">
        <w:rPr>
          <w:color w:val="000000"/>
          <w:sz w:val="24"/>
          <w:szCs w:val="24"/>
        </w:rPr>
        <w:t>Mr. J. B. Surgeon was having a residence built at Cheltenham at a cost of £4700</w:t>
      </w:r>
      <w:r>
        <w:rPr>
          <w:color w:val="000000"/>
          <w:sz w:val="24"/>
          <w:szCs w:val="24"/>
        </w:rPr>
        <w:t>”</w:t>
      </w:r>
      <w:r w:rsidRPr="00431B17">
        <w:rPr>
          <w:color w:val="000000"/>
          <w:sz w:val="24"/>
          <w:szCs w:val="24"/>
        </w:rPr>
        <w:t>.</w:t>
      </w:r>
      <w:r w:rsidR="00D25B14" w:rsidRPr="00D25B14">
        <w:rPr>
          <w:sz w:val="24"/>
          <w:szCs w:val="24"/>
        </w:rPr>
        <w:t xml:space="preserve"> </w:t>
      </w:r>
      <w:r w:rsidR="00D25B14">
        <w:rPr>
          <w:sz w:val="24"/>
          <w:szCs w:val="24"/>
        </w:rPr>
        <w:t>The architect was William Nixon.</w:t>
      </w:r>
    </w:p>
    <w:p w14:paraId="6B05A609" w14:textId="319EDDE0" w:rsidR="008451C6" w:rsidRDefault="008451C6" w:rsidP="00B04300">
      <w:pPr>
        <w:spacing w:after="0"/>
        <w:rPr>
          <w:rFonts w:cstheme="minorHAnsi"/>
          <w:sz w:val="24"/>
          <w:szCs w:val="24"/>
        </w:rPr>
      </w:pPr>
      <w:r>
        <w:rPr>
          <w:sz w:val="24"/>
          <w:szCs w:val="24"/>
        </w:rPr>
        <w:lastRenderedPageBreak/>
        <w:t xml:space="preserve">John Brown Surgeon </w:t>
      </w:r>
      <w:r w:rsidR="00F57AA9">
        <w:rPr>
          <w:sz w:val="24"/>
          <w:szCs w:val="24"/>
        </w:rPr>
        <w:t xml:space="preserve">was born </w:t>
      </w:r>
      <w:r>
        <w:rPr>
          <w:sz w:val="24"/>
          <w:szCs w:val="24"/>
        </w:rPr>
        <w:t>on 23</w:t>
      </w:r>
      <w:r w:rsidRPr="008451C6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October 1889 in Queensland, son of John &amp; Harriet Surgeon.</w:t>
      </w:r>
      <w:r w:rsidR="00900CAD">
        <w:rPr>
          <w:sz w:val="24"/>
          <w:szCs w:val="24"/>
        </w:rPr>
        <w:t xml:space="preserve"> </w:t>
      </w:r>
      <w:r w:rsidR="00900CAD" w:rsidRPr="00900CAD">
        <w:rPr>
          <w:rFonts w:cstheme="minorHAnsi"/>
          <w:sz w:val="24"/>
          <w:szCs w:val="24"/>
        </w:rPr>
        <w:t>He came from a well-established grazier and abattoir owning family in Charters Towers</w:t>
      </w:r>
      <w:r w:rsidR="00900CAD">
        <w:rPr>
          <w:rFonts w:cstheme="minorHAnsi"/>
          <w:sz w:val="24"/>
          <w:szCs w:val="24"/>
        </w:rPr>
        <w:t>.</w:t>
      </w:r>
      <w:r w:rsidR="00882569">
        <w:rPr>
          <w:rFonts w:cstheme="minorHAnsi"/>
          <w:sz w:val="24"/>
          <w:szCs w:val="24"/>
        </w:rPr>
        <w:t xml:space="preserve"> His parents lived in Anne-street, Charters Towers</w:t>
      </w:r>
      <w:r w:rsidR="00DC7A70">
        <w:rPr>
          <w:rFonts w:cstheme="minorHAnsi"/>
          <w:sz w:val="24"/>
          <w:szCs w:val="24"/>
        </w:rPr>
        <w:t>, Queensland</w:t>
      </w:r>
      <w:r w:rsidR="00882569">
        <w:rPr>
          <w:rFonts w:cstheme="minorHAnsi"/>
          <w:sz w:val="24"/>
          <w:szCs w:val="24"/>
        </w:rPr>
        <w:t>. His father</w:t>
      </w:r>
      <w:r w:rsidR="00DC7A70">
        <w:rPr>
          <w:rFonts w:cstheme="minorHAnsi"/>
          <w:sz w:val="24"/>
          <w:szCs w:val="24"/>
        </w:rPr>
        <w:t xml:space="preserve"> John, </w:t>
      </w:r>
      <w:proofErr w:type="gramStart"/>
      <w:r w:rsidR="00882569">
        <w:rPr>
          <w:rFonts w:cstheme="minorHAnsi"/>
          <w:sz w:val="24"/>
          <w:szCs w:val="24"/>
        </w:rPr>
        <w:t>grazier</w:t>
      </w:r>
      <w:proofErr w:type="gramEnd"/>
      <w:r w:rsidR="00882569">
        <w:rPr>
          <w:rFonts w:cstheme="minorHAnsi"/>
          <w:sz w:val="24"/>
          <w:szCs w:val="24"/>
        </w:rPr>
        <w:t xml:space="preserve"> and butcher, died in 1910.</w:t>
      </w:r>
    </w:p>
    <w:p w14:paraId="619800FE" w14:textId="77777777" w:rsidR="00882569" w:rsidRDefault="00882569" w:rsidP="00B04300">
      <w:pPr>
        <w:spacing w:after="0"/>
        <w:rPr>
          <w:rFonts w:cstheme="minorHAnsi"/>
          <w:sz w:val="24"/>
          <w:szCs w:val="24"/>
        </w:rPr>
      </w:pPr>
    </w:p>
    <w:p w14:paraId="7AE1BFD9" w14:textId="77777777" w:rsidR="00B04300" w:rsidRPr="00B04300" w:rsidRDefault="00B04300" w:rsidP="00B04300">
      <w:pPr>
        <w:spacing w:after="0"/>
        <w:rPr>
          <w:rFonts w:cstheme="minorHAnsi"/>
          <w:sz w:val="24"/>
          <w:szCs w:val="24"/>
          <w:highlight w:val="yellow"/>
        </w:rPr>
      </w:pPr>
      <w:r w:rsidRPr="00B04300">
        <w:rPr>
          <w:rFonts w:cstheme="minorHAnsi"/>
          <w:sz w:val="24"/>
          <w:szCs w:val="24"/>
          <w:highlight w:val="yellow"/>
        </w:rPr>
        <w:t>Sands Directories 1922-1932/3 J. B. Surgeon</w:t>
      </w:r>
    </w:p>
    <w:p w14:paraId="7BCCFA3D" w14:textId="24DBF7BA" w:rsidR="00882569" w:rsidRDefault="00B04300" w:rsidP="00B04300">
      <w:pPr>
        <w:spacing w:after="0"/>
        <w:rPr>
          <w:rFonts w:cstheme="minorHAnsi"/>
          <w:sz w:val="24"/>
          <w:szCs w:val="24"/>
        </w:rPr>
      </w:pPr>
      <w:r w:rsidRPr="00B04300">
        <w:rPr>
          <w:rFonts w:cstheme="minorHAnsi"/>
          <w:sz w:val="24"/>
          <w:szCs w:val="24"/>
          <w:highlight w:val="yellow"/>
        </w:rPr>
        <w:t>Electoral Roll 1933: John Surgeon No. 183</w:t>
      </w:r>
      <w:r w:rsidR="00882569">
        <w:rPr>
          <w:rFonts w:cstheme="minorHAnsi"/>
          <w:sz w:val="24"/>
          <w:szCs w:val="24"/>
        </w:rPr>
        <w:br w:type="page"/>
      </w:r>
    </w:p>
    <w:p w14:paraId="75AF751C" w14:textId="71A2FB95" w:rsidR="00882569" w:rsidRDefault="00882569" w:rsidP="00882569">
      <w:pPr>
        <w:spacing w:after="0"/>
        <w:rPr>
          <w:rFonts w:cstheme="minorHAnsi"/>
          <w:b/>
          <w:bCs/>
          <w:sz w:val="24"/>
          <w:szCs w:val="24"/>
        </w:rPr>
      </w:pPr>
      <w:r w:rsidRPr="004325E9">
        <w:rPr>
          <w:rFonts w:cstheme="minorHAnsi"/>
          <w:b/>
          <w:bCs/>
          <w:sz w:val="24"/>
          <w:szCs w:val="24"/>
        </w:rPr>
        <w:lastRenderedPageBreak/>
        <w:t>Nathan, Christina &amp; John Surgeon</w:t>
      </w:r>
      <w:r>
        <w:rPr>
          <w:rFonts w:cstheme="minorHAnsi"/>
          <w:b/>
          <w:bCs/>
          <w:sz w:val="24"/>
          <w:szCs w:val="24"/>
        </w:rPr>
        <w:t xml:space="preserve"> c1900</w:t>
      </w:r>
    </w:p>
    <w:p w14:paraId="674FE74A" w14:textId="59010904" w:rsidR="00882569" w:rsidRDefault="00882569" w:rsidP="00882569">
      <w:pPr>
        <w:spacing w:after="0"/>
        <w:rPr>
          <w:sz w:val="24"/>
          <w:szCs w:val="24"/>
        </w:rPr>
      </w:pPr>
      <w:r w:rsidRPr="004325E9">
        <w:rPr>
          <w:rFonts w:cstheme="minorHAnsi"/>
          <w:noProof/>
          <w:sz w:val="24"/>
          <w:szCs w:val="24"/>
        </w:rPr>
        <w:drawing>
          <wp:inline distT="0" distB="0" distL="0" distR="0" wp14:anchorId="17C3BD64" wp14:editId="4B455E20">
            <wp:extent cx="2609850" cy="3407304"/>
            <wp:effectExtent l="0" t="0" r="0" b="3175"/>
            <wp:docPr id="1669503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0330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3043" cy="342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D0E9F" w14:textId="77777777" w:rsidR="00882569" w:rsidRPr="00882569" w:rsidRDefault="00882569" w:rsidP="00882569">
      <w:pPr>
        <w:spacing w:after="0"/>
        <w:rPr>
          <w:sz w:val="24"/>
          <w:szCs w:val="24"/>
        </w:rPr>
      </w:pPr>
    </w:p>
    <w:p w14:paraId="6CD07801" w14:textId="356A0D98" w:rsidR="008451C6" w:rsidRDefault="009B0112" w:rsidP="00882569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John B. Surgeon </w:t>
      </w:r>
      <w:r w:rsidR="000153FF">
        <w:rPr>
          <w:sz w:val="24"/>
          <w:szCs w:val="24"/>
        </w:rPr>
        <w:t>met his wife-to-be,</w:t>
      </w:r>
      <w:r>
        <w:rPr>
          <w:sz w:val="24"/>
          <w:szCs w:val="24"/>
        </w:rPr>
        <w:t xml:space="preserve"> Minnie Topping</w:t>
      </w:r>
      <w:r w:rsidR="000153FF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0153FF">
        <w:rPr>
          <w:sz w:val="24"/>
          <w:szCs w:val="24"/>
        </w:rPr>
        <w:t>at Charters Towers.</w:t>
      </w:r>
    </w:p>
    <w:p w14:paraId="04E5DB0D" w14:textId="41B26974" w:rsidR="009B0112" w:rsidRPr="009B0112" w:rsidRDefault="009B0112" w:rsidP="009B0112">
      <w:pPr>
        <w:spacing w:after="0"/>
        <w:rPr>
          <w:color w:val="000000"/>
          <w:sz w:val="24"/>
          <w:szCs w:val="24"/>
          <w:vertAlign w:val="superscript"/>
        </w:rPr>
      </w:pPr>
      <w:r>
        <w:rPr>
          <w:sz w:val="24"/>
          <w:szCs w:val="24"/>
        </w:rPr>
        <w:t xml:space="preserve">In June 1912 </w:t>
      </w:r>
      <w:r w:rsidRPr="00F57AA9">
        <w:rPr>
          <w:sz w:val="24"/>
          <w:szCs w:val="24"/>
        </w:rPr>
        <w:t>Minnie Topping</w:t>
      </w:r>
      <w:r>
        <w:rPr>
          <w:sz w:val="24"/>
          <w:szCs w:val="24"/>
        </w:rPr>
        <w:t xml:space="preserve"> had </w:t>
      </w:r>
      <w:r w:rsidRPr="00F57AA9">
        <w:rPr>
          <w:sz w:val="24"/>
          <w:szCs w:val="24"/>
        </w:rPr>
        <w:t xml:space="preserve">visited Charters Towers </w:t>
      </w:r>
      <w:r w:rsidRPr="00F57AA9">
        <w:rPr>
          <w:color w:val="000000"/>
          <w:sz w:val="24"/>
          <w:szCs w:val="24"/>
        </w:rPr>
        <w:t xml:space="preserve">with the D. B. O'Connor's Merry Widow Company, in </w:t>
      </w:r>
      <w:r>
        <w:rPr>
          <w:color w:val="000000"/>
          <w:sz w:val="24"/>
          <w:szCs w:val="24"/>
        </w:rPr>
        <w:t xml:space="preserve">June 1912 in </w:t>
      </w:r>
      <w:r w:rsidRPr="00F57AA9">
        <w:rPr>
          <w:color w:val="000000"/>
          <w:sz w:val="24"/>
          <w:szCs w:val="24"/>
        </w:rPr>
        <w:t>which she played the leading part</w:t>
      </w:r>
      <w:r>
        <w:rPr>
          <w:color w:val="000000"/>
          <w:sz w:val="24"/>
          <w:szCs w:val="24"/>
        </w:rPr>
        <w:t xml:space="preserve"> of Mary Gibbs in the comic opera “Our Miss Gibbs.” Her “</w:t>
      </w:r>
      <w:r w:rsidRPr="009B0112">
        <w:rPr>
          <w:rFonts w:eastAsia="Times New Roman" w:cstheme="minorHAnsi"/>
          <w:color w:val="000000"/>
          <w:sz w:val="24"/>
          <w:szCs w:val="24"/>
          <w:lang w:eastAsia="en-AU"/>
        </w:rPr>
        <w:t>dainty singing, her dear enunciation of the libretto, and her graceful acting made her a favourite at once. In such Items as “Country Cousins,” sung and danced with Mr. Geo. Edwards, as Timothy Gibbs, she manifested all the freedom from restraint expected of country fo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l</w:t>
      </w:r>
      <w:r w:rsidRPr="009B0112">
        <w:rPr>
          <w:rFonts w:eastAsia="Times New Roman" w:cstheme="minorHAnsi"/>
          <w:color w:val="000000"/>
          <w:sz w:val="24"/>
          <w:szCs w:val="24"/>
          <w:lang w:eastAsia="en-AU"/>
        </w:rPr>
        <w:t>k. Her dancing with Hughie (Mr.  D. B. O'Connor) was quaint and spirited, and she quite captivated and held the attention of the audience throughout her fine performance.”</w:t>
      </w:r>
      <w:r>
        <w:rPr>
          <w:rFonts w:eastAsia="Times New Roman" w:cstheme="minorHAnsi"/>
          <w:color w:val="000000"/>
          <w:sz w:val="24"/>
          <w:szCs w:val="24"/>
          <w:vertAlign w:val="superscript"/>
          <w:lang w:eastAsia="en-AU"/>
        </w:rPr>
        <w:t>1</w:t>
      </w:r>
    </w:p>
    <w:p w14:paraId="15E3F9C5" w14:textId="6706D8B7" w:rsidR="009B0112" w:rsidRDefault="009B0112" w:rsidP="008451C6">
      <w:pPr>
        <w:spacing w:after="0"/>
        <w:rPr>
          <w:sz w:val="24"/>
          <w:szCs w:val="24"/>
        </w:rPr>
      </w:pPr>
      <w:r>
        <w:rPr>
          <w:sz w:val="24"/>
          <w:szCs w:val="24"/>
        </w:rPr>
        <w:t>Previously she had visited Charters Towers as a member of Pollard’s Lilliputian Co., a</w:t>
      </w:r>
      <w:r w:rsidR="00D25B14">
        <w:rPr>
          <w:sz w:val="24"/>
          <w:szCs w:val="24"/>
        </w:rPr>
        <w:t xml:space="preserve">nother </w:t>
      </w:r>
      <w:r>
        <w:rPr>
          <w:sz w:val="24"/>
          <w:szCs w:val="24"/>
        </w:rPr>
        <w:t xml:space="preserve">theatrical </w:t>
      </w:r>
      <w:r w:rsidR="00D25B14">
        <w:rPr>
          <w:sz w:val="24"/>
          <w:szCs w:val="24"/>
        </w:rPr>
        <w:t>company.</w:t>
      </w:r>
    </w:p>
    <w:p w14:paraId="7B80F101" w14:textId="77777777" w:rsidR="009B0112" w:rsidRDefault="009B0112" w:rsidP="008451C6">
      <w:pPr>
        <w:spacing w:after="0"/>
        <w:rPr>
          <w:sz w:val="24"/>
          <w:szCs w:val="24"/>
        </w:rPr>
      </w:pPr>
    </w:p>
    <w:p w14:paraId="69331070" w14:textId="5A504F57" w:rsidR="008451C6" w:rsidRDefault="00900CAD" w:rsidP="008451C6">
      <w:pPr>
        <w:spacing w:after="0"/>
        <w:rPr>
          <w:sz w:val="24"/>
          <w:szCs w:val="24"/>
        </w:rPr>
      </w:pPr>
      <w:r>
        <w:rPr>
          <w:sz w:val="24"/>
          <w:szCs w:val="24"/>
        </w:rPr>
        <w:t>On 18</w:t>
      </w:r>
      <w:r w:rsidRPr="00F57AA9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December 1912, at St. Alban’s Church, Epping, </w:t>
      </w:r>
      <w:r w:rsidR="00F57AA9">
        <w:rPr>
          <w:sz w:val="24"/>
          <w:szCs w:val="24"/>
        </w:rPr>
        <w:t>John B. Surgeon, of Burdekin Downs Station, Charters Towers, married Minnie Topping</w:t>
      </w:r>
      <w:r w:rsidR="00DC7A70">
        <w:rPr>
          <w:sz w:val="24"/>
          <w:szCs w:val="24"/>
        </w:rPr>
        <w:t>, daughter of Harry Topping, of Melbourne, Victoria.</w:t>
      </w:r>
    </w:p>
    <w:p w14:paraId="3AEDDD8B" w14:textId="43634B96" w:rsidR="000153FF" w:rsidRPr="00DB0104" w:rsidRDefault="000153FF" w:rsidP="000153FF">
      <w:pPr>
        <w:spacing w:after="0"/>
        <w:rPr>
          <w:rFonts w:cstheme="minorHAnsi"/>
          <w:sz w:val="24"/>
          <w:szCs w:val="24"/>
        </w:rPr>
      </w:pPr>
      <w:r w:rsidRPr="00DB0104">
        <w:rPr>
          <w:rFonts w:cstheme="minorHAnsi"/>
          <w:sz w:val="24"/>
          <w:szCs w:val="24"/>
        </w:rPr>
        <w:t>[At that time Minnie Topping’s sister, Florence Margaret (Madge) was living with her husband, Albert Henry Cowley, at “Coo-</w:t>
      </w:r>
      <w:proofErr w:type="spellStart"/>
      <w:r w:rsidRPr="00DB0104">
        <w:rPr>
          <w:rFonts w:cstheme="minorHAnsi"/>
          <w:sz w:val="24"/>
          <w:szCs w:val="24"/>
        </w:rPr>
        <w:t>ee</w:t>
      </w:r>
      <w:proofErr w:type="spellEnd"/>
      <w:r w:rsidRPr="00DB0104">
        <w:rPr>
          <w:rFonts w:cstheme="minorHAnsi"/>
          <w:sz w:val="24"/>
          <w:szCs w:val="24"/>
        </w:rPr>
        <w:t>,” 39 Boronia-avenue, Cheltenham]</w:t>
      </w:r>
    </w:p>
    <w:p w14:paraId="56B0D6E0" w14:textId="757E5EB9" w:rsidR="00F57AA9" w:rsidRDefault="00F57AA9" w:rsidP="00F57AA9">
      <w:pPr>
        <w:spacing w:after="0"/>
        <w:rPr>
          <w:sz w:val="24"/>
          <w:szCs w:val="24"/>
        </w:rPr>
      </w:pPr>
    </w:p>
    <w:p w14:paraId="023853C2" w14:textId="523FA75B" w:rsidR="00882569" w:rsidRDefault="00882569" w:rsidP="00F57AA9">
      <w:pPr>
        <w:spacing w:after="0"/>
        <w:rPr>
          <w:sz w:val="24"/>
          <w:szCs w:val="24"/>
        </w:rPr>
      </w:pPr>
      <w:r>
        <w:rPr>
          <w:sz w:val="24"/>
          <w:szCs w:val="24"/>
        </w:rPr>
        <w:t>In 1913 they were living with his mother and sister Christina at Anne-street, Charters Towers</w:t>
      </w:r>
    </w:p>
    <w:p w14:paraId="6E7C55B8" w14:textId="77777777" w:rsidR="00DC7A70" w:rsidRDefault="00DC7A70" w:rsidP="00DC7A70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son, </w:t>
      </w:r>
      <w:r w:rsidRPr="00F57AA9">
        <w:rPr>
          <w:color w:val="000000"/>
          <w:sz w:val="24"/>
          <w:szCs w:val="24"/>
        </w:rPr>
        <w:t xml:space="preserve">John </w:t>
      </w:r>
      <w:r>
        <w:rPr>
          <w:color w:val="000000"/>
          <w:sz w:val="24"/>
          <w:szCs w:val="24"/>
        </w:rPr>
        <w:t xml:space="preserve">was </w:t>
      </w:r>
      <w:r w:rsidRPr="00F57AA9">
        <w:rPr>
          <w:color w:val="000000"/>
          <w:sz w:val="24"/>
          <w:szCs w:val="24"/>
        </w:rPr>
        <w:t xml:space="preserve">born 10-10-1913 </w:t>
      </w:r>
      <w:r>
        <w:rPr>
          <w:color w:val="000000"/>
          <w:sz w:val="24"/>
          <w:szCs w:val="24"/>
        </w:rPr>
        <w:t xml:space="preserve">at </w:t>
      </w:r>
      <w:r w:rsidRPr="00F57AA9">
        <w:rPr>
          <w:color w:val="000000"/>
          <w:sz w:val="24"/>
          <w:szCs w:val="24"/>
        </w:rPr>
        <w:t>Charters Towers</w:t>
      </w:r>
      <w:r>
        <w:rPr>
          <w:color w:val="000000"/>
          <w:sz w:val="24"/>
          <w:szCs w:val="24"/>
        </w:rPr>
        <w:t>.</w:t>
      </w:r>
    </w:p>
    <w:p w14:paraId="0BFD256E" w14:textId="77777777" w:rsidR="00882569" w:rsidRDefault="00882569" w:rsidP="00F57AA9">
      <w:pPr>
        <w:spacing w:after="0"/>
        <w:rPr>
          <w:sz w:val="24"/>
          <w:szCs w:val="24"/>
        </w:rPr>
      </w:pPr>
    </w:p>
    <w:p w14:paraId="35F0E31C" w14:textId="075B96D6" w:rsidR="00DC7A70" w:rsidRDefault="00DC7A70" w:rsidP="00492F6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For 1914 &amp; 1916 John </w:t>
      </w:r>
      <w:r w:rsidR="00492F69">
        <w:rPr>
          <w:sz w:val="24"/>
          <w:szCs w:val="24"/>
        </w:rPr>
        <w:t xml:space="preserve">Brown Surgeon </w:t>
      </w:r>
      <w:r>
        <w:rPr>
          <w:sz w:val="24"/>
          <w:szCs w:val="24"/>
        </w:rPr>
        <w:t xml:space="preserve">was working with his brother Nathan, both as graziers, on </w:t>
      </w:r>
      <w:proofErr w:type="spellStart"/>
      <w:r>
        <w:rPr>
          <w:sz w:val="24"/>
          <w:szCs w:val="24"/>
        </w:rPr>
        <w:t>Wyora</w:t>
      </w:r>
      <w:proofErr w:type="spellEnd"/>
      <w:r>
        <w:rPr>
          <w:sz w:val="24"/>
          <w:szCs w:val="24"/>
        </w:rPr>
        <w:t xml:space="preserve"> Station, Winton, Central West QLD.</w:t>
      </w:r>
    </w:p>
    <w:p w14:paraId="7E764EDC" w14:textId="77777777" w:rsidR="00492F69" w:rsidRDefault="00492F69" w:rsidP="00492F69">
      <w:pPr>
        <w:spacing w:after="0"/>
        <w:rPr>
          <w:sz w:val="24"/>
          <w:szCs w:val="24"/>
        </w:rPr>
      </w:pPr>
    </w:p>
    <w:p w14:paraId="2330463D" w14:textId="77777777" w:rsidR="00492F69" w:rsidRDefault="00492F69" w:rsidP="00492F69">
      <w:pPr>
        <w:spacing w:after="0"/>
        <w:rPr>
          <w:sz w:val="24"/>
          <w:szCs w:val="24"/>
        </w:rPr>
      </w:pPr>
    </w:p>
    <w:p w14:paraId="2F5F66B5" w14:textId="77777777" w:rsidR="00492F69" w:rsidRDefault="00492F69" w:rsidP="00492F69">
      <w:pPr>
        <w:spacing w:after="0"/>
        <w:rPr>
          <w:sz w:val="24"/>
          <w:szCs w:val="24"/>
        </w:rPr>
      </w:pPr>
    </w:p>
    <w:p w14:paraId="61E509A6" w14:textId="77777777" w:rsidR="00492F69" w:rsidRPr="00546E54" w:rsidRDefault="00492F69" w:rsidP="00492F69">
      <w:pPr>
        <w:spacing w:after="0"/>
        <w:rPr>
          <w:rFonts w:cstheme="minorHAnsi"/>
          <w:b/>
          <w:bCs/>
          <w:sz w:val="24"/>
          <w:szCs w:val="24"/>
        </w:rPr>
      </w:pPr>
      <w:r w:rsidRPr="00546E54">
        <w:rPr>
          <w:rFonts w:cstheme="minorHAnsi"/>
          <w:b/>
          <w:bCs/>
          <w:sz w:val="24"/>
          <w:szCs w:val="24"/>
        </w:rPr>
        <w:t xml:space="preserve">Vehicles on </w:t>
      </w:r>
      <w:proofErr w:type="spellStart"/>
      <w:r w:rsidRPr="00546E54">
        <w:rPr>
          <w:rFonts w:cstheme="minorHAnsi"/>
          <w:b/>
          <w:bCs/>
          <w:sz w:val="24"/>
          <w:szCs w:val="24"/>
        </w:rPr>
        <w:t>Wyora</w:t>
      </w:r>
      <w:proofErr w:type="spellEnd"/>
      <w:r w:rsidRPr="00546E54">
        <w:rPr>
          <w:rFonts w:cstheme="minorHAnsi"/>
          <w:b/>
          <w:bCs/>
          <w:sz w:val="24"/>
          <w:szCs w:val="24"/>
        </w:rPr>
        <w:t xml:space="preserve"> Station 1927</w:t>
      </w:r>
    </w:p>
    <w:p w14:paraId="2AB00B82" w14:textId="77777777" w:rsidR="00492F69" w:rsidRDefault="00492F69" w:rsidP="00492F69">
      <w:pPr>
        <w:spacing w:after="0"/>
        <w:rPr>
          <w:color w:val="000000"/>
          <w:sz w:val="24"/>
          <w:szCs w:val="24"/>
        </w:rPr>
      </w:pPr>
      <w:r w:rsidRPr="00546E54">
        <w:rPr>
          <w:rFonts w:cstheme="minorHAnsi"/>
          <w:noProof/>
          <w:sz w:val="24"/>
          <w:szCs w:val="24"/>
        </w:rPr>
        <w:drawing>
          <wp:inline distT="0" distB="0" distL="0" distR="0" wp14:anchorId="3EB64AC6" wp14:editId="7C3D00C7">
            <wp:extent cx="4068367" cy="2428875"/>
            <wp:effectExtent l="0" t="0" r="8890" b="0"/>
            <wp:docPr id="22449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97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9969" cy="244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A4339" w14:textId="77777777" w:rsidR="00492F69" w:rsidRPr="00F57AA9" w:rsidRDefault="00492F69" w:rsidP="00492F69">
      <w:pPr>
        <w:spacing w:after="0"/>
        <w:rPr>
          <w:sz w:val="24"/>
          <w:szCs w:val="24"/>
        </w:rPr>
      </w:pPr>
    </w:p>
    <w:p w14:paraId="47DF5AD7" w14:textId="77777777" w:rsidR="00B57F10" w:rsidRDefault="00DC7A70" w:rsidP="002942CA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 1915 John’s wife, Minnie, was living</w:t>
      </w:r>
      <w:r w:rsidR="00B57F10">
        <w:rPr>
          <w:color w:val="000000"/>
          <w:sz w:val="24"/>
          <w:szCs w:val="24"/>
        </w:rPr>
        <w:t xml:space="preserve"> alone</w:t>
      </w:r>
      <w:r>
        <w:rPr>
          <w:color w:val="000000"/>
          <w:sz w:val="24"/>
          <w:szCs w:val="24"/>
        </w:rPr>
        <w:t xml:space="preserve"> in Ann-street, Charters Towers, </w:t>
      </w:r>
      <w:r w:rsidR="00B57F10">
        <w:rPr>
          <w:color w:val="000000"/>
          <w:sz w:val="24"/>
          <w:szCs w:val="24"/>
        </w:rPr>
        <w:t>probably because of her mother-in-law marrying Jack Fraser.</w:t>
      </w:r>
    </w:p>
    <w:p w14:paraId="710294CA" w14:textId="3254AA2F" w:rsidR="00DC7A70" w:rsidRDefault="00B57F10" w:rsidP="00B57F10">
      <w:pPr>
        <w:spacing w:after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</w:t>
      </w:r>
      <w:r w:rsidR="00DC7A70">
        <w:rPr>
          <w:color w:val="000000"/>
          <w:sz w:val="24"/>
          <w:szCs w:val="24"/>
        </w:rPr>
        <w:t xml:space="preserve">he would </w:t>
      </w:r>
      <w:r>
        <w:rPr>
          <w:color w:val="000000"/>
          <w:sz w:val="24"/>
          <w:szCs w:val="24"/>
        </w:rPr>
        <w:t xml:space="preserve">later </w:t>
      </w:r>
      <w:r w:rsidR="00DC7A70">
        <w:rPr>
          <w:color w:val="000000"/>
          <w:sz w:val="24"/>
          <w:szCs w:val="24"/>
        </w:rPr>
        <w:t xml:space="preserve">move to </w:t>
      </w:r>
      <w:r w:rsidR="00DB0104">
        <w:rPr>
          <w:color w:val="000000"/>
          <w:sz w:val="24"/>
          <w:szCs w:val="24"/>
        </w:rPr>
        <w:t xml:space="preserve">Cheltenham, </w:t>
      </w:r>
      <w:r w:rsidR="00DC7A70">
        <w:rPr>
          <w:color w:val="000000"/>
          <w:sz w:val="24"/>
          <w:szCs w:val="24"/>
        </w:rPr>
        <w:t>N.S.W.</w:t>
      </w:r>
      <w:r w:rsidR="002942CA">
        <w:rPr>
          <w:color w:val="000000"/>
          <w:sz w:val="24"/>
          <w:szCs w:val="24"/>
        </w:rPr>
        <w:t>, said to be due to her dislike of the oppressive heat in Queensland.</w:t>
      </w:r>
      <w:r w:rsidR="00DC7A70">
        <w:rPr>
          <w:color w:val="000000"/>
          <w:sz w:val="24"/>
          <w:szCs w:val="24"/>
        </w:rPr>
        <w:t xml:space="preserve"> A son, </w:t>
      </w:r>
      <w:r w:rsidR="00DC7A70" w:rsidRPr="00F57AA9">
        <w:rPr>
          <w:color w:val="000000"/>
          <w:sz w:val="24"/>
          <w:szCs w:val="24"/>
        </w:rPr>
        <w:t xml:space="preserve">Edward James </w:t>
      </w:r>
      <w:r w:rsidR="00DC7A70">
        <w:rPr>
          <w:color w:val="000000"/>
          <w:sz w:val="24"/>
          <w:szCs w:val="24"/>
        </w:rPr>
        <w:t>Surgeon</w:t>
      </w:r>
      <w:r>
        <w:rPr>
          <w:color w:val="000000"/>
          <w:sz w:val="24"/>
          <w:szCs w:val="24"/>
        </w:rPr>
        <w:t>,</w:t>
      </w:r>
      <w:r w:rsidR="00DC7A70">
        <w:rPr>
          <w:color w:val="000000"/>
          <w:sz w:val="24"/>
          <w:szCs w:val="24"/>
        </w:rPr>
        <w:t xml:space="preserve"> was </w:t>
      </w:r>
      <w:r w:rsidR="00DC7A70" w:rsidRPr="00F57AA9">
        <w:rPr>
          <w:color w:val="000000"/>
          <w:sz w:val="24"/>
          <w:szCs w:val="24"/>
        </w:rPr>
        <w:t xml:space="preserve">born </w:t>
      </w:r>
      <w:r w:rsidR="002942CA">
        <w:rPr>
          <w:color w:val="000000"/>
          <w:sz w:val="24"/>
          <w:szCs w:val="24"/>
        </w:rPr>
        <w:t xml:space="preserve">on </w:t>
      </w:r>
      <w:r w:rsidR="00DC7A70" w:rsidRPr="00F57AA9">
        <w:rPr>
          <w:color w:val="000000"/>
          <w:sz w:val="24"/>
          <w:szCs w:val="24"/>
        </w:rPr>
        <w:t>17</w:t>
      </w:r>
      <w:r w:rsidRPr="00B57F10">
        <w:rPr>
          <w:color w:val="000000"/>
          <w:sz w:val="24"/>
          <w:szCs w:val="24"/>
          <w:vertAlign w:val="superscript"/>
        </w:rPr>
        <w:t>th</w:t>
      </w:r>
      <w:r>
        <w:rPr>
          <w:color w:val="000000"/>
          <w:sz w:val="24"/>
          <w:szCs w:val="24"/>
        </w:rPr>
        <w:t xml:space="preserve"> September </w:t>
      </w:r>
      <w:r w:rsidR="00DC7A70" w:rsidRPr="00F57AA9">
        <w:rPr>
          <w:color w:val="000000"/>
          <w:sz w:val="24"/>
          <w:szCs w:val="24"/>
        </w:rPr>
        <w:t xml:space="preserve">1916 </w:t>
      </w:r>
      <w:r w:rsidR="00DC7A70">
        <w:rPr>
          <w:color w:val="000000"/>
          <w:sz w:val="24"/>
          <w:szCs w:val="24"/>
        </w:rPr>
        <w:t xml:space="preserve">in the </w:t>
      </w:r>
      <w:r w:rsidR="00DC7A70" w:rsidRPr="00F57AA9">
        <w:rPr>
          <w:color w:val="000000"/>
          <w:sz w:val="24"/>
          <w:szCs w:val="24"/>
        </w:rPr>
        <w:t>Ryde</w:t>
      </w:r>
      <w:r w:rsidR="00DC7A70">
        <w:rPr>
          <w:color w:val="000000"/>
          <w:sz w:val="24"/>
          <w:szCs w:val="24"/>
        </w:rPr>
        <w:t xml:space="preserve"> district.</w:t>
      </w:r>
      <w:r>
        <w:rPr>
          <w:color w:val="000000"/>
          <w:sz w:val="24"/>
          <w:szCs w:val="24"/>
        </w:rPr>
        <w:t xml:space="preserve"> </w:t>
      </w:r>
      <w:r w:rsidR="00DB0104">
        <w:rPr>
          <w:color w:val="000000"/>
          <w:sz w:val="24"/>
          <w:szCs w:val="24"/>
        </w:rPr>
        <w:t>Presumably she was living with her sister, Florence, at “Coo-</w:t>
      </w:r>
      <w:proofErr w:type="spellStart"/>
      <w:r w:rsidR="00DB0104">
        <w:rPr>
          <w:color w:val="000000"/>
          <w:sz w:val="24"/>
          <w:szCs w:val="24"/>
        </w:rPr>
        <w:t>ee</w:t>
      </w:r>
      <w:proofErr w:type="spellEnd"/>
      <w:r w:rsidR="00DB0104">
        <w:rPr>
          <w:color w:val="000000"/>
          <w:sz w:val="24"/>
          <w:szCs w:val="24"/>
        </w:rPr>
        <w:t>,” 39 Boronia-avenue, Cheltenham.</w:t>
      </w:r>
    </w:p>
    <w:p w14:paraId="1F3460E3" w14:textId="615F0AE6" w:rsidR="00DC7A70" w:rsidRDefault="00DC7A70" w:rsidP="00F57AA9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For 1917 &amp; 1919 John </w:t>
      </w:r>
      <w:r w:rsidR="00B57F10">
        <w:rPr>
          <w:color w:val="000000"/>
          <w:sz w:val="24"/>
          <w:szCs w:val="24"/>
        </w:rPr>
        <w:t xml:space="preserve">Brown Surgeon </w:t>
      </w:r>
      <w:r>
        <w:rPr>
          <w:color w:val="000000"/>
          <w:sz w:val="24"/>
          <w:szCs w:val="24"/>
        </w:rPr>
        <w:t xml:space="preserve">was still at </w:t>
      </w:r>
      <w:proofErr w:type="spellStart"/>
      <w:r>
        <w:rPr>
          <w:color w:val="000000"/>
          <w:sz w:val="24"/>
          <w:szCs w:val="24"/>
        </w:rPr>
        <w:t>Wyora</w:t>
      </w:r>
      <w:proofErr w:type="spellEnd"/>
      <w:r>
        <w:rPr>
          <w:color w:val="000000"/>
          <w:sz w:val="24"/>
          <w:szCs w:val="24"/>
        </w:rPr>
        <w:t xml:space="preserve"> Station,</w:t>
      </w:r>
      <w:r w:rsidR="002942CA">
        <w:rPr>
          <w:color w:val="000000"/>
          <w:sz w:val="24"/>
          <w:szCs w:val="24"/>
        </w:rPr>
        <w:t xml:space="preserve"> Winton, with his brother Nathan,</w:t>
      </w:r>
      <w:r w:rsidR="007B69EF">
        <w:rPr>
          <w:color w:val="000000"/>
          <w:sz w:val="24"/>
          <w:szCs w:val="24"/>
        </w:rPr>
        <w:t xml:space="preserve"> another brother,</w:t>
      </w:r>
      <w:r w:rsidR="002942CA">
        <w:rPr>
          <w:color w:val="000000"/>
          <w:sz w:val="24"/>
          <w:szCs w:val="24"/>
        </w:rPr>
        <w:t xml:space="preserve"> James Robert Surgeon (grazier)</w:t>
      </w:r>
      <w:r w:rsidR="007B69EF">
        <w:rPr>
          <w:color w:val="000000"/>
          <w:sz w:val="24"/>
          <w:szCs w:val="24"/>
        </w:rPr>
        <w:t>,</w:t>
      </w:r>
      <w:r w:rsidR="002942CA">
        <w:rPr>
          <w:color w:val="000000"/>
          <w:sz w:val="24"/>
          <w:szCs w:val="24"/>
        </w:rPr>
        <w:t xml:space="preserve"> and Irene Madeline Surgeon.</w:t>
      </w:r>
    </w:p>
    <w:p w14:paraId="4CD37B4A" w14:textId="38118857" w:rsidR="007B69EF" w:rsidRDefault="007B69EF" w:rsidP="00F57AA9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 1942 the Probate of the Will of James Robert Surgeon, grazier of Woodbine Station, Prairie, QLD, in 1942, was granted to John Brown Surgeon, retired grazier, of Cheltenham.</w:t>
      </w:r>
    </w:p>
    <w:p w14:paraId="2F8C7397" w14:textId="77777777" w:rsidR="002942CA" w:rsidRDefault="002942CA" w:rsidP="00F57AA9">
      <w:pPr>
        <w:spacing w:after="0"/>
        <w:rPr>
          <w:color w:val="000000"/>
          <w:sz w:val="24"/>
          <w:szCs w:val="24"/>
        </w:rPr>
      </w:pPr>
    </w:p>
    <w:p w14:paraId="757C3734" w14:textId="7154E6B0" w:rsidR="002942CA" w:rsidRDefault="002942CA" w:rsidP="00F57AA9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 1920 John Brown Surgeon </w:t>
      </w:r>
      <w:r w:rsidR="00492F69">
        <w:rPr>
          <w:color w:val="000000"/>
          <w:sz w:val="24"/>
          <w:szCs w:val="24"/>
        </w:rPr>
        <w:t>is recorded as</w:t>
      </w:r>
      <w:r>
        <w:rPr>
          <w:color w:val="000000"/>
          <w:sz w:val="24"/>
          <w:szCs w:val="24"/>
        </w:rPr>
        <w:t xml:space="preserve"> living at “Far Hills,” Inkerman-road, Ryde.</w:t>
      </w:r>
    </w:p>
    <w:p w14:paraId="16369FFD" w14:textId="6122DACE" w:rsidR="002942CA" w:rsidRDefault="002942CA" w:rsidP="00492F69">
      <w:pPr>
        <w:spacing w:after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daughter,</w:t>
      </w:r>
      <w:r w:rsidR="00492F69">
        <w:rPr>
          <w:color w:val="000000"/>
          <w:sz w:val="24"/>
          <w:szCs w:val="24"/>
        </w:rPr>
        <w:t xml:space="preserve"> </w:t>
      </w:r>
      <w:r w:rsidRPr="00F57AA9">
        <w:rPr>
          <w:color w:val="000000"/>
          <w:sz w:val="24"/>
          <w:szCs w:val="24"/>
        </w:rPr>
        <w:t>Mignon May</w:t>
      </w:r>
      <w:r>
        <w:rPr>
          <w:color w:val="000000"/>
          <w:sz w:val="24"/>
          <w:szCs w:val="24"/>
        </w:rPr>
        <w:t xml:space="preserve">, was </w:t>
      </w:r>
      <w:r w:rsidRPr="00F57AA9">
        <w:rPr>
          <w:color w:val="000000"/>
          <w:sz w:val="24"/>
          <w:szCs w:val="24"/>
        </w:rPr>
        <w:t xml:space="preserve">born </w:t>
      </w:r>
      <w:r>
        <w:rPr>
          <w:color w:val="000000"/>
          <w:sz w:val="24"/>
          <w:szCs w:val="24"/>
        </w:rPr>
        <w:t>on 8</w:t>
      </w:r>
      <w:r w:rsidRPr="002942CA">
        <w:rPr>
          <w:color w:val="000000"/>
          <w:sz w:val="24"/>
          <w:szCs w:val="24"/>
          <w:vertAlign w:val="superscript"/>
        </w:rPr>
        <w:t>th</w:t>
      </w:r>
      <w:r>
        <w:rPr>
          <w:color w:val="000000"/>
          <w:sz w:val="24"/>
          <w:szCs w:val="24"/>
        </w:rPr>
        <w:t xml:space="preserve"> May </w:t>
      </w:r>
      <w:r w:rsidRPr="00F57AA9">
        <w:rPr>
          <w:color w:val="000000"/>
          <w:sz w:val="24"/>
          <w:szCs w:val="24"/>
        </w:rPr>
        <w:t xml:space="preserve">1920 </w:t>
      </w:r>
      <w:r>
        <w:rPr>
          <w:color w:val="000000"/>
          <w:sz w:val="24"/>
          <w:szCs w:val="24"/>
        </w:rPr>
        <w:t>in the Ryde district</w:t>
      </w:r>
      <w:r w:rsidRPr="00F57AA9">
        <w:rPr>
          <w:color w:val="000000"/>
          <w:sz w:val="24"/>
          <w:szCs w:val="24"/>
        </w:rPr>
        <w:t>)</w:t>
      </w:r>
    </w:p>
    <w:p w14:paraId="002776E2" w14:textId="26FF0D24" w:rsidR="00F57AA9" w:rsidRPr="00F57AA9" w:rsidRDefault="00492F69" w:rsidP="00F57AA9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last child to the couple,</w:t>
      </w:r>
      <w:r w:rsidR="00F57AA9" w:rsidRPr="00F57AA9">
        <w:rPr>
          <w:color w:val="000000"/>
          <w:sz w:val="24"/>
          <w:szCs w:val="24"/>
        </w:rPr>
        <w:t xml:space="preserve"> Rhoda</w:t>
      </w:r>
      <w:r>
        <w:rPr>
          <w:color w:val="000000"/>
          <w:sz w:val="24"/>
          <w:szCs w:val="24"/>
        </w:rPr>
        <w:t>, was b</w:t>
      </w:r>
      <w:r w:rsidR="00F57AA9" w:rsidRPr="00F57AA9">
        <w:rPr>
          <w:color w:val="000000"/>
          <w:sz w:val="24"/>
          <w:szCs w:val="24"/>
        </w:rPr>
        <w:t xml:space="preserve">orn </w:t>
      </w:r>
      <w:r>
        <w:rPr>
          <w:color w:val="000000"/>
          <w:sz w:val="24"/>
          <w:szCs w:val="24"/>
        </w:rPr>
        <w:t>on 27</w:t>
      </w:r>
      <w:r w:rsidRPr="00492F69">
        <w:rPr>
          <w:color w:val="000000"/>
          <w:sz w:val="24"/>
          <w:szCs w:val="24"/>
          <w:vertAlign w:val="superscript"/>
        </w:rPr>
        <w:t>th</w:t>
      </w:r>
      <w:r>
        <w:rPr>
          <w:color w:val="000000"/>
          <w:sz w:val="24"/>
          <w:szCs w:val="24"/>
        </w:rPr>
        <w:t xml:space="preserve"> May </w:t>
      </w:r>
      <w:r w:rsidR="00F57AA9" w:rsidRPr="00F57AA9">
        <w:rPr>
          <w:color w:val="000000"/>
          <w:sz w:val="24"/>
          <w:szCs w:val="24"/>
        </w:rPr>
        <w:t xml:space="preserve">1921 </w:t>
      </w:r>
      <w:r>
        <w:rPr>
          <w:color w:val="000000"/>
          <w:sz w:val="24"/>
          <w:szCs w:val="24"/>
        </w:rPr>
        <w:t xml:space="preserve">in the </w:t>
      </w:r>
      <w:r w:rsidR="00F57AA9" w:rsidRPr="00F57AA9">
        <w:rPr>
          <w:color w:val="000000"/>
          <w:sz w:val="24"/>
          <w:szCs w:val="24"/>
        </w:rPr>
        <w:t>Hornsby</w:t>
      </w:r>
      <w:r>
        <w:rPr>
          <w:color w:val="000000"/>
          <w:sz w:val="24"/>
          <w:szCs w:val="24"/>
        </w:rPr>
        <w:t xml:space="preserve"> district</w:t>
      </w:r>
      <w:r w:rsidR="00F57AA9" w:rsidRPr="00F57AA9">
        <w:rPr>
          <w:color w:val="000000"/>
          <w:sz w:val="24"/>
          <w:szCs w:val="24"/>
        </w:rPr>
        <w:t>.</w:t>
      </w:r>
    </w:p>
    <w:p w14:paraId="08FDD919" w14:textId="77777777" w:rsidR="00900CAD" w:rsidRDefault="00900CAD" w:rsidP="00F57AA9">
      <w:pPr>
        <w:spacing w:after="0"/>
        <w:rPr>
          <w:sz w:val="24"/>
          <w:szCs w:val="24"/>
        </w:rPr>
      </w:pPr>
    </w:p>
    <w:p w14:paraId="492D204D" w14:textId="1D090555" w:rsidR="00B57F10" w:rsidRDefault="00B57F10" w:rsidP="00E320C8">
      <w:pPr>
        <w:spacing w:after="120"/>
        <w:rPr>
          <w:rFonts w:cstheme="minorHAnsi"/>
          <w:sz w:val="24"/>
          <w:szCs w:val="24"/>
        </w:rPr>
      </w:pPr>
      <w:r>
        <w:rPr>
          <w:sz w:val="24"/>
          <w:szCs w:val="24"/>
        </w:rPr>
        <w:t>The 1936 &amp; 1937 Electoral Rolls for 183 Beecroft-road records</w:t>
      </w:r>
      <w:r>
        <w:rPr>
          <w:rFonts w:cstheme="minorHAnsi"/>
          <w:sz w:val="24"/>
          <w:szCs w:val="24"/>
        </w:rPr>
        <w:t xml:space="preserve"> John Brown Surgeon (grazier), Minnie Elizabeth Surgeon, John Surgeon (wool-classer) as occupants.</w:t>
      </w:r>
    </w:p>
    <w:p w14:paraId="6CFFAC39" w14:textId="7934D7D1" w:rsidR="00B57F10" w:rsidRDefault="00E320C8" w:rsidP="00E320C8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 1941 the son John married Mollie Stanger of Cheltenham.</w:t>
      </w:r>
    </w:p>
    <w:p w14:paraId="3BD5F567" w14:textId="618336AF" w:rsidR="007B69EF" w:rsidRDefault="007B69EF" w:rsidP="00F57AA9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John Brown Surgeon died at his residence, Cheltenham-road, Cheltenham, on 29</w:t>
      </w:r>
      <w:r w:rsidRPr="007B69EF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 November, 1943, leaving a widow, Minnie, and four children.</w:t>
      </w:r>
    </w:p>
    <w:p w14:paraId="4E477541" w14:textId="77777777" w:rsidR="00B57F10" w:rsidRDefault="00B57F10" w:rsidP="00F57AA9">
      <w:pPr>
        <w:spacing w:after="0"/>
        <w:rPr>
          <w:sz w:val="24"/>
          <w:szCs w:val="24"/>
        </w:rPr>
      </w:pPr>
    </w:p>
    <w:p w14:paraId="2D192A6D" w14:textId="397D5677" w:rsidR="007B69EF" w:rsidRDefault="007B69E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0D9C4E6" w14:textId="77777777" w:rsidR="007B69EF" w:rsidRPr="001B39AA" w:rsidRDefault="007B69EF" w:rsidP="007B69EF">
      <w:pPr>
        <w:spacing w:after="0"/>
        <w:rPr>
          <w:b/>
          <w:bCs/>
          <w:sz w:val="24"/>
          <w:szCs w:val="24"/>
        </w:rPr>
      </w:pPr>
      <w:r w:rsidRPr="001B39AA">
        <w:rPr>
          <w:b/>
          <w:bCs/>
          <w:sz w:val="24"/>
          <w:szCs w:val="24"/>
        </w:rPr>
        <w:lastRenderedPageBreak/>
        <w:t>Photos of house 1944</w:t>
      </w:r>
    </w:p>
    <w:p w14:paraId="6DD611AB" w14:textId="73A750C2" w:rsidR="00492F69" w:rsidRDefault="007B69EF" w:rsidP="00F57AA9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587ABF16" wp14:editId="78019BB6">
            <wp:extent cx="2659779" cy="1885950"/>
            <wp:effectExtent l="0" t="0" r="7620" b="0"/>
            <wp:docPr id="15061916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86" cy="190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D20A19" wp14:editId="38DA6961">
            <wp:extent cx="2638425" cy="1896368"/>
            <wp:effectExtent l="0" t="0" r="0" b="8890"/>
            <wp:docPr id="8282114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53" cy="190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F29CB" w14:textId="77777777" w:rsidR="007B69EF" w:rsidRDefault="007B69EF" w:rsidP="00F57AA9">
      <w:pPr>
        <w:spacing w:after="0"/>
        <w:rPr>
          <w:sz w:val="24"/>
          <w:szCs w:val="24"/>
        </w:rPr>
      </w:pPr>
    </w:p>
    <w:p w14:paraId="701E235F" w14:textId="76854043" w:rsidR="007B69EF" w:rsidRDefault="007B69EF" w:rsidP="00F57AA9">
      <w:pPr>
        <w:spacing w:after="0"/>
        <w:rPr>
          <w:sz w:val="24"/>
          <w:szCs w:val="24"/>
        </w:rPr>
      </w:pPr>
      <w:r>
        <w:rPr>
          <w:sz w:val="24"/>
          <w:szCs w:val="24"/>
        </w:rPr>
        <w:t>By 1946 Minnie had moved to 51 Wolseley-road, Point Piper.</w:t>
      </w:r>
      <w:r w:rsidR="00E320C8">
        <w:rPr>
          <w:sz w:val="24"/>
          <w:szCs w:val="24"/>
        </w:rPr>
        <w:t xml:space="preserve"> The daughter Mignon was engaged in 1946 and the son Edward James was married in 1947, both using this address.</w:t>
      </w:r>
    </w:p>
    <w:p w14:paraId="3F3A5B45" w14:textId="77777777" w:rsidR="007B69EF" w:rsidRDefault="007B69EF" w:rsidP="00F57AA9">
      <w:pPr>
        <w:spacing w:after="0"/>
        <w:rPr>
          <w:sz w:val="24"/>
          <w:szCs w:val="24"/>
        </w:rPr>
      </w:pPr>
    </w:p>
    <w:p w14:paraId="7983F045" w14:textId="59B40605" w:rsidR="007B69EF" w:rsidRDefault="007B69EF" w:rsidP="007B69EF">
      <w:pPr>
        <w:spacing w:after="0"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The 1949 Electoral Roll recorded the Cheltenham house as being occupied by </w:t>
      </w:r>
      <w:r>
        <w:rPr>
          <w:rFonts w:cstheme="minorHAnsi"/>
          <w:sz w:val="24"/>
          <w:szCs w:val="24"/>
        </w:rPr>
        <w:t>Loris Harley Hassall (exporter) and his wife Elizabeth Mabel Hassall.</w:t>
      </w:r>
    </w:p>
    <w:p w14:paraId="55A58086" w14:textId="24A8C133" w:rsidR="007B69EF" w:rsidRPr="005A4EC8" w:rsidRDefault="007B69EF" w:rsidP="007B69EF">
      <w:pPr>
        <w:spacing w:after="0"/>
        <w:rPr>
          <w:rFonts w:cstheme="minorHAnsi"/>
          <w:i/>
          <w:iCs/>
          <w:sz w:val="24"/>
          <w:szCs w:val="24"/>
        </w:rPr>
      </w:pPr>
      <w:r w:rsidRPr="005A4EC8">
        <w:rPr>
          <w:rFonts w:cstheme="minorHAnsi"/>
          <w:i/>
          <w:iCs/>
          <w:sz w:val="24"/>
          <w:szCs w:val="24"/>
        </w:rPr>
        <w:t>[Loris Hassall married Elizabeth Berry in 1942 and they lived together for a time in Point Piper, before purchasing the Cheltenham property</w:t>
      </w:r>
      <w:r w:rsidR="00E320C8">
        <w:rPr>
          <w:rFonts w:cstheme="minorHAnsi"/>
          <w:i/>
          <w:iCs/>
          <w:sz w:val="24"/>
          <w:szCs w:val="24"/>
        </w:rPr>
        <w:t>]</w:t>
      </w:r>
      <w:r w:rsidR="00E320C8">
        <w:rPr>
          <w:rFonts w:cstheme="minorHAnsi"/>
          <w:i/>
          <w:iCs/>
          <w:sz w:val="24"/>
          <w:szCs w:val="24"/>
          <w:vertAlign w:val="superscript"/>
        </w:rPr>
        <w:t>2</w:t>
      </w:r>
      <w:r>
        <w:rPr>
          <w:rFonts w:cstheme="minorHAnsi"/>
          <w:i/>
          <w:iCs/>
          <w:sz w:val="24"/>
          <w:szCs w:val="24"/>
        </w:rPr>
        <w:t xml:space="preserve"> </w:t>
      </w:r>
    </w:p>
    <w:p w14:paraId="49407F74" w14:textId="77777777" w:rsidR="007B69EF" w:rsidRDefault="007B69EF" w:rsidP="007B69EF">
      <w:pPr>
        <w:spacing w:after="0"/>
        <w:rPr>
          <w:rFonts w:cstheme="minorHAnsi"/>
          <w:sz w:val="24"/>
          <w:szCs w:val="24"/>
        </w:rPr>
      </w:pPr>
    </w:p>
    <w:p w14:paraId="0631A14E" w14:textId="5F472FC0" w:rsidR="007B69EF" w:rsidRDefault="00E320C8" w:rsidP="00F57AA9">
      <w:pPr>
        <w:spacing w:after="0"/>
        <w:rPr>
          <w:sz w:val="24"/>
          <w:szCs w:val="24"/>
        </w:rPr>
      </w:pPr>
      <w:r>
        <w:rPr>
          <w:sz w:val="24"/>
          <w:szCs w:val="24"/>
        </w:rPr>
        <w:t>By 1950 Minnie Surgeon had moved to Denistone. That year the daughter Rhoda was engaged to Robert Lawrence Cunneen, of Roseville.</w:t>
      </w:r>
    </w:p>
    <w:p w14:paraId="17391C96" w14:textId="77777777" w:rsidR="00E320C8" w:rsidRDefault="00E320C8" w:rsidP="00F57AA9">
      <w:pPr>
        <w:spacing w:after="0"/>
        <w:rPr>
          <w:sz w:val="24"/>
          <w:szCs w:val="24"/>
        </w:rPr>
      </w:pPr>
    </w:p>
    <w:p w14:paraId="39742966" w14:textId="29A6CF2B" w:rsidR="00A0722C" w:rsidRDefault="00A0722C" w:rsidP="00F57AA9">
      <w:pPr>
        <w:spacing w:after="0"/>
        <w:rPr>
          <w:sz w:val="24"/>
          <w:szCs w:val="24"/>
        </w:rPr>
      </w:pPr>
      <w:r>
        <w:rPr>
          <w:sz w:val="24"/>
          <w:szCs w:val="24"/>
        </w:rPr>
        <w:t>In 1954 John Surgeon (junior) was listed as a teacher of wool-classing, living in West Pennant Hills.</w:t>
      </w:r>
    </w:p>
    <w:p w14:paraId="1892D79D" w14:textId="00A053C1" w:rsidR="00A0722C" w:rsidRDefault="00A0722C" w:rsidP="00F57AA9">
      <w:pPr>
        <w:spacing w:after="0"/>
        <w:rPr>
          <w:sz w:val="24"/>
          <w:szCs w:val="24"/>
        </w:rPr>
      </w:pPr>
      <w:r>
        <w:rPr>
          <w:sz w:val="24"/>
          <w:szCs w:val="24"/>
        </w:rPr>
        <w:t>In 1968 he was living at 18 Hull-road, Beecroft.</w:t>
      </w:r>
    </w:p>
    <w:p w14:paraId="6BD40541" w14:textId="4E14F677" w:rsidR="00A0722C" w:rsidRDefault="00A0722C" w:rsidP="00F57AA9">
      <w:pPr>
        <w:spacing w:after="0"/>
        <w:rPr>
          <w:sz w:val="24"/>
          <w:szCs w:val="24"/>
        </w:rPr>
      </w:pPr>
      <w:r>
        <w:rPr>
          <w:sz w:val="24"/>
          <w:szCs w:val="24"/>
        </w:rPr>
        <w:t>In 1970 his mother, Minnie, died at Beecroft. presumably at the home of her son John, who  died in 2000.</w:t>
      </w:r>
    </w:p>
    <w:p w14:paraId="01244B52" w14:textId="77777777" w:rsidR="007B69EF" w:rsidRDefault="007B69EF" w:rsidP="00F57AA9">
      <w:pPr>
        <w:spacing w:after="0"/>
        <w:rPr>
          <w:sz w:val="24"/>
          <w:szCs w:val="24"/>
        </w:rPr>
      </w:pPr>
    </w:p>
    <w:p w14:paraId="51B32819" w14:textId="77777777" w:rsidR="009B0112" w:rsidRDefault="009B0112" w:rsidP="00F57AA9">
      <w:pPr>
        <w:spacing w:after="0"/>
        <w:rPr>
          <w:sz w:val="24"/>
          <w:szCs w:val="24"/>
        </w:rPr>
      </w:pPr>
    </w:p>
    <w:p w14:paraId="121A2DBF" w14:textId="77777777" w:rsidR="009B0112" w:rsidRPr="00413A72" w:rsidRDefault="009B0112" w:rsidP="009B0112">
      <w:pPr>
        <w:spacing w:after="0"/>
        <w:rPr>
          <w:b/>
          <w:bCs/>
          <w:sz w:val="24"/>
          <w:szCs w:val="24"/>
        </w:rPr>
      </w:pPr>
      <w:bookmarkStart w:id="0" w:name="_Hlk141821099"/>
      <w:r w:rsidRPr="00413A72">
        <w:rPr>
          <w:b/>
          <w:bCs/>
          <w:sz w:val="24"/>
          <w:szCs w:val="24"/>
        </w:rPr>
        <w:t>Bibliography:</w:t>
      </w:r>
    </w:p>
    <w:p w14:paraId="1159B4EF" w14:textId="6135EF84" w:rsidR="009B0112" w:rsidRDefault="009B0112" w:rsidP="009B0112">
      <w:pPr>
        <w:spacing w:after="0"/>
        <w:rPr>
          <w:sz w:val="24"/>
          <w:szCs w:val="24"/>
        </w:rPr>
      </w:pPr>
      <w:r w:rsidRPr="00413A72">
        <w:rPr>
          <w:sz w:val="24"/>
          <w:szCs w:val="24"/>
          <w:vertAlign w:val="superscript"/>
        </w:rPr>
        <w:t>1</w:t>
      </w:r>
      <w:r w:rsidRPr="00413A72">
        <w:rPr>
          <w:sz w:val="24"/>
          <w:szCs w:val="24"/>
        </w:rPr>
        <w:t xml:space="preserve"> </w:t>
      </w:r>
      <w:r>
        <w:rPr>
          <w:sz w:val="24"/>
          <w:szCs w:val="24"/>
        </w:rPr>
        <w:t>Northern Miner (Charters Towers, QLD), 22</w:t>
      </w:r>
      <w:r w:rsidRPr="009B0112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June 1912</w:t>
      </w:r>
    </w:p>
    <w:p w14:paraId="197D00C3" w14:textId="4E5B8C4D" w:rsidR="00E320C8" w:rsidRPr="00E320C8" w:rsidRDefault="00E320C8" w:rsidP="009B0112">
      <w:pPr>
        <w:spacing w:after="0"/>
        <w:rPr>
          <w:sz w:val="24"/>
          <w:szCs w:val="24"/>
        </w:rPr>
      </w:pPr>
      <w:r w:rsidRPr="00E320C8">
        <w:rPr>
          <w:sz w:val="24"/>
          <w:szCs w:val="24"/>
          <w:vertAlign w:val="superscript"/>
        </w:rPr>
        <w:t>2</w:t>
      </w:r>
      <w:r w:rsidRPr="00E320C8">
        <w:rPr>
          <w:sz w:val="24"/>
          <w:szCs w:val="24"/>
        </w:rPr>
        <w:t xml:space="preserve"> </w:t>
      </w:r>
      <w:r w:rsidRPr="00E320C8">
        <w:rPr>
          <w:rFonts w:cstheme="minorHAnsi"/>
          <w:sz w:val="24"/>
          <w:szCs w:val="24"/>
        </w:rPr>
        <w:t>Heritage Impact Statement March 2020</w:t>
      </w:r>
    </w:p>
    <w:p w14:paraId="397EDF4F" w14:textId="77777777" w:rsidR="009B0112" w:rsidRDefault="009B0112" w:rsidP="009B0112">
      <w:pPr>
        <w:spacing w:after="0"/>
        <w:rPr>
          <w:sz w:val="24"/>
          <w:szCs w:val="24"/>
        </w:rPr>
      </w:pPr>
    </w:p>
    <w:p w14:paraId="5349B32A" w14:textId="77777777" w:rsidR="009B0112" w:rsidRDefault="009B0112" w:rsidP="009B0112">
      <w:pPr>
        <w:spacing w:after="0"/>
        <w:rPr>
          <w:b/>
          <w:bCs/>
          <w:sz w:val="24"/>
          <w:szCs w:val="24"/>
        </w:rPr>
      </w:pPr>
      <w:bookmarkStart w:id="1" w:name="_Hlk142068877"/>
      <w:r>
        <w:rPr>
          <w:b/>
          <w:bCs/>
          <w:sz w:val="24"/>
          <w:szCs w:val="24"/>
        </w:rPr>
        <w:t>Resources available (varies):</w:t>
      </w:r>
    </w:p>
    <w:p w14:paraId="4D6B2773" w14:textId="77777777" w:rsidR="009B0112" w:rsidRDefault="009B0112" w:rsidP="009B0112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bookmarkStart w:id="2" w:name="_Hlk142068807"/>
      <w:bookmarkStart w:id="3" w:name="_Hlk142068346"/>
      <w:r>
        <w:rPr>
          <w:sz w:val="24"/>
          <w:szCs w:val="24"/>
        </w:rPr>
        <w:t xml:space="preserve">Sands Directories 1858-1933 City of Sydney </w:t>
      </w:r>
      <w:hyperlink r:id="rId12" w:history="1">
        <w:r>
          <w:rPr>
            <w:rStyle w:val="Hyperlink"/>
            <w:sz w:val="24"/>
            <w:szCs w:val="24"/>
          </w:rPr>
          <w:t>Sands Postal Directory | City of Sydney Archives (nsw.gov.au)</w:t>
        </w:r>
      </w:hyperlink>
    </w:p>
    <w:p w14:paraId="22D554C6" w14:textId="77777777" w:rsidR="009B0112" w:rsidRDefault="009B0112" w:rsidP="009B0112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Newspaper articles – TROVE - </w:t>
      </w:r>
      <w:hyperlink r:id="rId13" w:history="1">
        <w:r>
          <w:rPr>
            <w:rStyle w:val="Hyperlink"/>
            <w:sz w:val="24"/>
            <w:szCs w:val="24"/>
          </w:rPr>
          <w:t>Search - Trove (nla.gov.au)</w:t>
        </w:r>
      </w:hyperlink>
    </w:p>
    <w:p w14:paraId="6D21FC47" w14:textId="77777777" w:rsidR="009B0112" w:rsidRDefault="009B0112" w:rsidP="009B0112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Ancestry.com (subscription only) </w:t>
      </w:r>
      <w:hyperlink r:id="rId14" w:history="1">
        <w:r>
          <w:rPr>
            <w:rStyle w:val="Hyperlink"/>
          </w:rPr>
          <w:t xml:space="preserve">Genealogy, Family </w:t>
        </w:r>
        <w:proofErr w:type="gramStart"/>
        <w:r>
          <w:rPr>
            <w:rStyle w:val="Hyperlink"/>
          </w:rPr>
          <w:t>Trees</w:t>
        </w:r>
        <w:proofErr w:type="gramEnd"/>
        <w:r>
          <w:rPr>
            <w:rStyle w:val="Hyperlink"/>
          </w:rPr>
          <w:t xml:space="preserve"> and Family History Records online - Ancestry.com</w:t>
        </w:r>
      </w:hyperlink>
      <w:r>
        <w:t xml:space="preserve"> </w:t>
      </w:r>
      <w:r>
        <w:rPr>
          <w:sz w:val="24"/>
          <w:szCs w:val="24"/>
        </w:rPr>
        <w:t>– Sands Directories, Electoral Rolls, Family photos (Public Member photos), Census lists, marriage details, + miscellaneous</w:t>
      </w:r>
    </w:p>
    <w:p w14:paraId="4BD83384" w14:textId="77777777" w:rsidR="009B0112" w:rsidRPr="00EF10DB" w:rsidRDefault="009B0112" w:rsidP="009B0112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 w:rsidRPr="00D33304">
        <w:rPr>
          <w:sz w:val="24"/>
          <w:szCs w:val="24"/>
        </w:rPr>
        <w:t xml:space="preserve">N.S.W. Births, Deaths &amp; Marriages </w:t>
      </w:r>
      <w:hyperlink r:id="rId15" w:history="1">
        <w:r>
          <w:rPr>
            <w:rStyle w:val="Hyperlink"/>
          </w:rPr>
          <w:t>Family history search | NSW Government</w:t>
        </w:r>
      </w:hyperlink>
      <w:r>
        <w:t xml:space="preserve"> (QLD &amp; Victoria also obtainable online)</w:t>
      </w:r>
    </w:p>
    <w:p w14:paraId="403D3561" w14:textId="77777777" w:rsidR="009B0112" w:rsidRPr="00EF10DB" w:rsidRDefault="009B0112" w:rsidP="009B0112">
      <w:pPr>
        <w:pStyle w:val="ListParagraph"/>
        <w:numPr>
          <w:ilvl w:val="0"/>
          <w:numId w:val="1"/>
        </w:numPr>
        <w:spacing w:after="0" w:line="256" w:lineRule="auto"/>
        <w:rPr>
          <w:b/>
          <w:bCs/>
          <w:sz w:val="24"/>
          <w:szCs w:val="24"/>
        </w:rPr>
      </w:pPr>
      <w:r w:rsidRPr="00EF10DB">
        <w:rPr>
          <w:sz w:val="24"/>
          <w:szCs w:val="24"/>
        </w:rPr>
        <w:lastRenderedPageBreak/>
        <w:t xml:space="preserve">House photos and information via Hornsby Shire Council website </w:t>
      </w:r>
      <w:r>
        <w:t xml:space="preserve">for Property Search and Heritage Register </w:t>
      </w:r>
      <w:hyperlink r:id="rId16" w:history="1">
        <w:r>
          <w:rPr>
            <w:rStyle w:val="Hyperlink"/>
          </w:rPr>
          <w:t>Heritage | Hornsby Shire Council (nsw.gov.au)</w:t>
        </w:r>
      </w:hyperlink>
    </w:p>
    <w:p w14:paraId="0735AFB2" w14:textId="77777777" w:rsidR="009B0112" w:rsidRDefault="009B0112" w:rsidP="009B0112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bookmarkStart w:id="4" w:name="_Hlk142068550"/>
      <w:r w:rsidRPr="00D33304">
        <w:rPr>
          <w:sz w:val="24"/>
          <w:szCs w:val="24"/>
        </w:rPr>
        <w:t xml:space="preserve">House photos </w:t>
      </w:r>
      <w:r>
        <w:rPr>
          <w:sz w:val="24"/>
          <w:szCs w:val="24"/>
        </w:rPr>
        <w:t xml:space="preserve">and associated information </w:t>
      </w:r>
      <w:r w:rsidRPr="00D33304">
        <w:rPr>
          <w:sz w:val="24"/>
          <w:szCs w:val="24"/>
        </w:rPr>
        <w:t>via Internet search on address</w:t>
      </w:r>
      <w:r>
        <w:rPr>
          <w:sz w:val="24"/>
          <w:szCs w:val="24"/>
        </w:rPr>
        <w:t xml:space="preserve"> via Real Estate websites</w:t>
      </w:r>
      <w:bookmarkEnd w:id="1"/>
      <w:bookmarkEnd w:id="2"/>
      <w:r>
        <w:rPr>
          <w:sz w:val="24"/>
          <w:szCs w:val="24"/>
        </w:rPr>
        <w:t xml:space="preserve"> (from 2005)</w:t>
      </w:r>
    </w:p>
    <w:p w14:paraId="31A1F0E5" w14:textId="77777777" w:rsidR="009B0112" w:rsidRDefault="009B0112" w:rsidP="009B0112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 “Beecroft and Cheltenham Heritage Walks” - Beecroft-Cheltenham History Group Inc. 2004 book (1</w:t>
      </w:r>
      <w:r w:rsidRPr="009B2583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edition)</w:t>
      </w:r>
    </w:p>
    <w:p w14:paraId="2CA341A2" w14:textId="77777777" w:rsidR="009B0112" w:rsidRPr="00DB0104" w:rsidRDefault="009B0112" w:rsidP="009B0112">
      <w:pPr>
        <w:pStyle w:val="ListParagraph"/>
        <w:numPr>
          <w:ilvl w:val="0"/>
          <w:numId w:val="1"/>
        </w:numPr>
        <w:spacing w:after="0" w:line="256" w:lineRule="auto"/>
        <w:rPr>
          <w:rStyle w:val="Hyperlink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Australian War Museum website </w:t>
      </w:r>
      <w:hyperlink r:id="rId17" w:history="1">
        <w:r>
          <w:rPr>
            <w:rStyle w:val="Hyperlink"/>
          </w:rPr>
          <w:t>Home | Australian War Memorial (awm.gov.au)</w:t>
        </w:r>
      </w:hyperlink>
    </w:p>
    <w:p w14:paraId="66E7EC24" w14:textId="77777777" w:rsidR="00DB0104" w:rsidRPr="00D27739" w:rsidRDefault="00DB0104" w:rsidP="00DB0104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Beecroft and Cheltenham History Group website </w:t>
      </w:r>
      <w:hyperlink r:id="rId18" w:history="1">
        <w:r>
          <w:rPr>
            <w:rStyle w:val="Hyperlink"/>
          </w:rPr>
          <w:t>Beecroft and Cheltenham History - Beecroft Cheltenham History Group (bchg.org.au)</w:t>
        </w:r>
      </w:hyperlink>
    </w:p>
    <w:p w14:paraId="729B1D0F" w14:textId="77777777" w:rsidR="00DB0104" w:rsidRPr="005456A1" w:rsidRDefault="00DB0104" w:rsidP="00DB0104">
      <w:pPr>
        <w:pStyle w:val="ListParagraph"/>
        <w:spacing w:after="0" w:line="256" w:lineRule="auto"/>
        <w:ind w:left="1080"/>
        <w:rPr>
          <w:sz w:val="24"/>
          <w:szCs w:val="24"/>
        </w:rPr>
      </w:pPr>
    </w:p>
    <w:bookmarkEnd w:id="0"/>
    <w:bookmarkEnd w:id="3"/>
    <w:bookmarkEnd w:id="4"/>
    <w:p w14:paraId="0E199F6C" w14:textId="77777777" w:rsidR="009B0112" w:rsidRDefault="009B0112" w:rsidP="009B0112">
      <w:pPr>
        <w:pStyle w:val="ListParagraph"/>
        <w:spacing w:after="0" w:line="256" w:lineRule="auto"/>
        <w:ind w:left="1080"/>
        <w:rPr>
          <w:sz w:val="24"/>
          <w:szCs w:val="24"/>
        </w:rPr>
      </w:pPr>
    </w:p>
    <w:p w14:paraId="2BE52DC8" w14:textId="77777777" w:rsidR="009B0112" w:rsidRPr="00F57AA9" w:rsidRDefault="009B0112" w:rsidP="00F57AA9">
      <w:pPr>
        <w:spacing w:after="0"/>
        <w:rPr>
          <w:sz w:val="24"/>
          <w:szCs w:val="24"/>
        </w:rPr>
      </w:pPr>
    </w:p>
    <w:sectPr w:rsidR="009B0112" w:rsidRPr="00F57AA9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BF430" w14:textId="77777777" w:rsidR="0091050F" w:rsidRDefault="0091050F" w:rsidP="00A0722C">
      <w:pPr>
        <w:spacing w:after="0" w:line="240" w:lineRule="auto"/>
      </w:pPr>
      <w:r>
        <w:separator/>
      </w:r>
    </w:p>
  </w:endnote>
  <w:endnote w:type="continuationSeparator" w:id="0">
    <w:p w14:paraId="188CC118" w14:textId="77777777" w:rsidR="0091050F" w:rsidRDefault="0091050F" w:rsidP="00A07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37214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F6A199" w14:textId="3BA6748D" w:rsidR="00A0722C" w:rsidRDefault="00A0722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82CE748" w14:textId="77777777" w:rsidR="00A0722C" w:rsidRDefault="00A072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2CE07" w14:textId="77777777" w:rsidR="0091050F" w:rsidRDefault="0091050F" w:rsidP="00A0722C">
      <w:pPr>
        <w:spacing w:after="0" w:line="240" w:lineRule="auto"/>
      </w:pPr>
      <w:r>
        <w:separator/>
      </w:r>
    </w:p>
  </w:footnote>
  <w:footnote w:type="continuationSeparator" w:id="0">
    <w:p w14:paraId="3E5CA0BB" w14:textId="77777777" w:rsidR="0091050F" w:rsidRDefault="0091050F" w:rsidP="00A072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420E92"/>
    <w:multiLevelType w:val="hybridMultilevel"/>
    <w:tmpl w:val="42C0356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45694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DAA"/>
    <w:rsid w:val="000153FF"/>
    <w:rsid w:val="00135354"/>
    <w:rsid w:val="001E684D"/>
    <w:rsid w:val="00201E15"/>
    <w:rsid w:val="002942CA"/>
    <w:rsid w:val="0044726C"/>
    <w:rsid w:val="00492F69"/>
    <w:rsid w:val="00506EF8"/>
    <w:rsid w:val="00746699"/>
    <w:rsid w:val="007B69EF"/>
    <w:rsid w:val="008074AF"/>
    <w:rsid w:val="008451C6"/>
    <w:rsid w:val="00882569"/>
    <w:rsid w:val="00900CAD"/>
    <w:rsid w:val="0091050F"/>
    <w:rsid w:val="009B0112"/>
    <w:rsid w:val="00A0722C"/>
    <w:rsid w:val="00A52E18"/>
    <w:rsid w:val="00B04300"/>
    <w:rsid w:val="00B51BA9"/>
    <w:rsid w:val="00B57F10"/>
    <w:rsid w:val="00B93740"/>
    <w:rsid w:val="00C475EC"/>
    <w:rsid w:val="00C80DAA"/>
    <w:rsid w:val="00D25B14"/>
    <w:rsid w:val="00DB0104"/>
    <w:rsid w:val="00DC7A70"/>
    <w:rsid w:val="00E320C8"/>
    <w:rsid w:val="00F57AA9"/>
    <w:rsid w:val="00F83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3BED7"/>
  <w15:chartTrackingRefBased/>
  <w15:docId w15:val="{F123365E-1BB0-4617-9DA8-7E106145C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1C6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011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B01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72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722C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072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22C"/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B0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rove.nla.gov.au/search/advanced/category/newspapers" TargetMode="External"/><Relationship Id="rId18" Type="http://schemas.openxmlformats.org/officeDocument/2006/relationships/hyperlink" Target="https://bchg.org.a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archives.cityofsydney.nsw.gov.au/nodes/view/495003" TargetMode="External"/><Relationship Id="rId17" Type="http://schemas.openxmlformats.org/officeDocument/2006/relationships/hyperlink" Target="https://www.awm.gov.a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hornsby.nsw.gov.au/property/build/heritag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nsw.gov.au/family-and-relationships/family-history-search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ancestry.com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1057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duff</dc:creator>
  <cp:keywords/>
  <dc:description/>
  <cp:lastModifiedBy>Warren Duff</cp:lastModifiedBy>
  <cp:revision>9</cp:revision>
  <dcterms:created xsi:type="dcterms:W3CDTF">2023-08-11T11:29:00Z</dcterms:created>
  <dcterms:modified xsi:type="dcterms:W3CDTF">2023-10-17T03:48:00Z</dcterms:modified>
</cp:coreProperties>
</file>