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D3C4" w14:textId="5A492810" w:rsidR="00E035BE" w:rsidRPr="00F140D2" w:rsidRDefault="00E035BE" w:rsidP="00E035BE">
      <w:pPr>
        <w:spacing w:after="0"/>
        <w:rPr>
          <w:b/>
          <w:bCs/>
          <w:color w:val="000000"/>
          <w:sz w:val="28"/>
          <w:szCs w:val="28"/>
          <w:u w:val="single"/>
        </w:rPr>
      </w:pPr>
      <w:r w:rsidRPr="00F140D2">
        <w:rPr>
          <w:b/>
          <w:bCs/>
          <w:color w:val="000000"/>
          <w:sz w:val="28"/>
          <w:szCs w:val="28"/>
          <w:u w:val="single"/>
        </w:rPr>
        <w:t>33 CHELTENHAM ROAD, CHELTENHAM</w:t>
      </w:r>
      <w:r>
        <w:rPr>
          <w:b/>
          <w:bCs/>
          <w:color w:val="000000"/>
          <w:sz w:val="28"/>
          <w:szCs w:val="28"/>
          <w:u w:val="single"/>
        </w:rPr>
        <w:t xml:space="preserve"> (“Hopetoun”)</w:t>
      </w:r>
    </w:p>
    <w:p w14:paraId="7724CF08" w14:textId="77777777" w:rsidR="00E035BE" w:rsidRDefault="00E035BE" w:rsidP="00E035BE">
      <w:pPr>
        <w:spacing w:after="0"/>
        <w:rPr>
          <w:color w:val="000000"/>
          <w:sz w:val="24"/>
          <w:szCs w:val="24"/>
        </w:rPr>
      </w:pPr>
    </w:p>
    <w:p w14:paraId="5A275506" w14:textId="77777777" w:rsidR="00E035BE" w:rsidRDefault="00E035BE" w:rsidP="00E035BE">
      <w:pPr>
        <w:spacing w:after="0"/>
        <w:rPr>
          <w:color w:val="000000"/>
          <w:sz w:val="24"/>
          <w:szCs w:val="24"/>
        </w:rPr>
      </w:pPr>
      <w:r w:rsidRPr="00EB2C45">
        <w:rPr>
          <w:noProof/>
          <w:color w:val="000000"/>
          <w:sz w:val="24"/>
          <w:szCs w:val="24"/>
        </w:rPr>
        <w:drawing>
          <wp:inline distT="0" distB="0" distL="0" distR="0" wp14:anchorId="22206FA2" wp14:editId="51674DA0">
            <wp:extent cx="5048250" cy="3409498"/>
            <wp:effectExtent l="0" t="0" r="0" b="635"/>
            <wp:docPr id="1999057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0573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2021" cy="341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5AF68" w14:textId="3E04B2CE" w:rsidR="00E035BE" w:rsidRDefault="00016827" w:rsidP="00E035BE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Lot 38 DP 5440</w:t>
      </w:r>
    </w:p>
    <w:p w14:paraId="6E5B598D" w14:textId="77777777" w:rsidR="00016827" w:rsidRDefault="00016827" w:rsidP="00E035BE">
      <w:pPr>
        <w:spacing w:after="0"/>
        <w:rPr>
          <w:color w:val="000000"/>
          <w:sz w:val="24"/>
          <w:szCs w:val="24"/>
        </w:rPr>
      </w:pPr>
    </w:p>
    <w:p w14:paraId="3956F5A9" w14:textId="01993442" w:rsidR="00E035BE" w:rsidRPr="00EB2C45" w:rsidRDefault="00E035BE" w:rsidP="00E035BE">
      <w:pPr>
        <w:spacing w:after="0"/>
        <w:rPr>
          <w:b/>
          <w:bCs/>
          <w:color w:val="000000"/>
          <w:sz w:val="24"/>
          <w:szCs w:val="24"/>
        </w:rPr>
      </w:pPr>
      <w:r w:rsidRPr="00EB2C45">
        <w:rPr>
          <w:b/>
          <w:bCs/>
          <w:color w:val="000000"/>
          <w:sz w:val="24"/>
          <w:szCs w:val="24"/>
        </w:rPr>
        <w:t xml:space="preserve">Hornsby </w:t>
      </w:r>
      <w:r w:rsidR="00F42719">
        <w:rPr>
          <w:b/>
          <w:bCs/>
          <w:color w:val="000000"/>
          <w:sz w:val="24"/>
          <w:szCs w:val="24"/>
        </w:rPr>
        <w:t xml:space="preserve">Shire </w:t>
      </w:r>
      <w:r w:rsidRPr="00EB2C45">
        <w:rPr>
          <w:b/>
          <w:bCs/>
          <w:color w:val="000000"/>
          <w:sz w:val="24"/>
          <w:szCs w:val="24"/>
        </w:rPr>
        <w:t>Council details</w:t>
      </w:r>
    </w:p>
    <w:p w14:paraId="581B15CE" w14:textId="77777777" w:rsidR="00E035BE" w:rsidRPr="00EB2C45" w:rsidRDefault="00E035BE" w:rsidP="00E035BE">
      <w:pPr>
        <w:spacing w:after="0"/>
        <w:rPr>
          <w:b/>
          <w:bCs/>
          <w:color w:val="000000"/>
          <w:sz w:val="24"/>
          <w:szCs w:val="24"/>
        </w:rPr>
      </w:pPr>
      <w:r w:rsidRPr="00EB2C45">
        <w:rPr>
          <w:b/>
          <w:bCs/>
          <w:color w:val="000000"/>
          <w:sz w:val="24"/>
          <w:szCs w:val="24"/>
        </w:rPr>
        <w:t>Heritage Register: (NONE)</w:t>
      </w:r>
    </w:p>
    <w:p w14:paraId="08FC2DA8" w14:textId="77777777" w:rsidR="0044726C" w:rsidRDefault="0044726C" w:rsidP="00E035BE">
      <w:pPr>
        <w:spacing w:after="0"/>
        <w:rPr>
          <w:sz w:val="24"/>
          <w:szCs w:val="24"/>
        </w:rPr>
      </w:pPr>
    </w:p>
    <w:p w14:paraId="0E181289" w14:textId="77777777" w:rsidR="004066B5" w:rsidRDefault="004066B5" w:rsidP="004066B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1</w:t>
      </w:r>
      <w:r w:rsidRPr="00494E65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Subdivision 1908</w:t>
      </w:r>
    </w:p>
    <w:p w14:paraId="54936CC3" w14:textId="77777777" w:rsidR="004066B5" w:rsidRPr="00ED79E4" w:rsidRDefault="004066B5" w:rsidP="00E035BE">
      <w:pPr>
        <w:spacing w:after="0"/>
        <w:rPr>
          <w:sz w:val="24"/>
          <w:szCs w:val="24"/>
        </w:rPr>
      </w:pPr>
    </w:p>
    <w:p w14:paraId="73CA96CE" w14:textId="0B23C0AE" w:rsidR="00ED79E4" w:rsidRPr="00ED79E4" w:rsidRDefault="00ED79E4" w:rsidP="00E035BE">
      <w:pPr>
        <w:spacing w:after="0"/>
        <w:rPr>
          <w:sz w:val="24"/>
          <w:szCs w:val="24"/>
          <w:highlight w:val="yellow"/>
        </w:rPr>
      </w:pPr>
      <w:r w:rsidRPr="00ED79E4">
        <w:rPr>
          <w:sz w:val="24"/>
          <w:szCs w:val="24"/>
          <w:highlight w:val="yellow"/>
        </w:rPr>
        <w:t>Sands Directories 1921-30 Edwin F. Taylor</w:t>
      </w:r>
    </w:p>
    <w:p w14:paraId="1E0858E3" w14:textId="48ABFEDC" w:rsidR="00ED79E4" w:rsidRDefault="00ED79E4" w:rsidP="00E035BE">
      <w:pPr>
        <w:spacing w:after="0"/>
        <w:rPr>
          <w:sz w:val="24"/>
          <w:szCs w:val="24"/>
        </w:rPr>
      </w:pPr>
      <w:r w:rsidRPr="00ED79E4">
        <w:rPr>
          <w:sz w:val="24"/>
          <w:szCs w:val="24"/>
          <w:highlight w:val="yellow"/>
        </w:rPr>
        <w:t>Electoral Roll 1933</w:t>
      </w:r>
      <w:proofErr w:type="gramStart"/>
      <w:r w:rsidRPr="00ED79E4">
        <w:rPr>
          <w:sz w:val="24"/>
          <w:szCs w:val="24"/>
          <w:highlight w:val="yellow"/>
        </w:rPr>
        <w:t>: ?</w:t>
      </w:r>
      <w:proofErr w:type="gramEnd"/>
    </w:p>
    <w:p w14:paraId="5622C5F5" w14:textId="77777777" w:rsidR="00ED79E4" w:rsidRPr="00ED79E4" w:rsidRDefault="00ED79E4" w:rsidP="00E035BE">
      <w:pPr>
        <w:spacing w:after="0"/>
        <w:rPr>
          <w:sz w:val="24"/>
          <w:szCs w:val="24"/>
        </w:rPr>
      </w:pPr>
    </w:p>
    <w:p w14:paraId="2E72B513" w14:textId="139C3A17" w:rsidR="00E035BE" w:rsidRDefault="00E035BE" w:rsidP="00E035BE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1923 Edwin S</w:t>
      </w:r>
      <w:r w:rsidR="00981791">
        <w:rPr>
          <w:sz w:val="24"/>
          <w:szCs w:val="24"/>
        </w:rPr>
        <w:t>ydney</w:t>
      </w:r>
      <w:r>
        <w:rPr>
          <w:sz w:val="24"/>
          <w:szCs w:val="24"/>
        </w:rPr>
        <w:t xml:space="preserve"> Taylor occupied the house and lived there until 1930.</w:t>
      </w:r>
    </w:p>
    <w:p w14:paraId="4311F1BD" w14:textId="0884D421" w:rsidR="00E035BE" w:rsidRPr="00E035BE" w:rsidRDefault="00E035BE" w:rsidP="00E035BE">
      <w:pPr>
        <w:spacing w:after="0"/>
        <w:rPr>
          <w:i/>
          <w:iCs/>
          <w:sz w:val="24"/>
          <w:szCs w:val="24"/>
        </w:rPr>
      </w:pPr>
      <w:r w:rsidRPr="00E035BE">
        <w:rPr>
          <w:i/>
          <w:iCs/>
          <w:sz w:val="24"/>
          <w:szCs w:val="24"/>
        </w:rPr>
        <w:t xml:space="preserve">[Edwin S. Taylor married Isobel </w:t>
      </w:r>
      <w:proofErr w:type="spellStart"/>
      <w:r w:rsidRPr="00E035BE">
        <w:rPr>
          <w:i/>
          <w:iCs/>
          <w:sz w:val="24"/>
          <w:szCs w:val="24"/>
        </w:rPr>
        <w:t>Fallover</w:t>
      </w:r>
      <w:proofErr w:type="spellEnd"/>
      <w:r w:rsidRPr="00E035BE">
        <w:rPr>
          <w:i/>
          <w:iCs/>
          <w:sz w:val="24"/>
          <w:szCs w:val="24"/>
        </w:rPr>
        <w:t xml:space="preserve"> in 1916, district of Ashfield]</w:t>
      </w:r>
    </w:p>
    <w:p w14:paraId="7AC01850" w14:textId="77777777" w:rsidR="00E035BE" w:rsidRDefault="00E035BE" w:rsidP="00E035BE">
      <w:pPr>
        <w:spacing w:after="0"/>
        <w:rPr>
          <w:sz w:val="24"/>
          <w:szCs w:val="24"/>
        </w:rPr>
      </w:pPr>
    </w:p>
    <w:p w14:paraId="45042F46" w14:textId="5283BA25" w:rsidR="00E035BE" w:rsidRDefault="00E035BE" w:rsidP="00E035BE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1937 Isaac Joll Broad (no occupation</w:t>
      </w:r>
      <w:r w:rsidR="00F84145">
        <w:rPr>
          <w:sz w:val="24"/>
          <w:szCs w:val="24"/>
        </w:rPr>
        <w:t>; born N.Z.</w:t>
      </w:r>
      <w:r>
        <w:rPr>
          <w:sz w:val="24"/>
          <w:szCs w:val="24"/>
        </w:rPr>
        <w:t>) and his wife Monica Irene were living there.</w:t>
      </w:r>
    </w:p>
    <w:p w14:paraId="0DA7EEFA" w14:textId="77777777" w:rsidR="00E035BE" w:rsidRDefault="00E035BE" w:rsidP="00E035BE">
      <w:pPr>
        <w:spacing w:after="0"/>
        <w:rPr>
          <w:sz w:val="24"/>
          <w:szCs w:val="24"/>
        </w:rPr>
      </w:pPr>
    </w:p>
    <w:p w14:paraId="2EE809B6" w14:textId="037C2ED7" w:rsidR="00E035BE" w:rsidRDefault="00E035BE" w:rsidP="00E035BE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1949 Monica Irene Broad, of 33 Cheltenham-road, Cheltenham, died.</w:t>
      </w:r>
    </w:p>
    <w:p w14:paraId="349EAF76" w14:textId="77777777" w:rsidR="00E035BE" w:rsidRDefault="00E035BE" w:rsidP="00E035BE">
      <w:pPr>
        <w:spacing w:after="0"/>
        <w:rPr>
          <w:sz w:val="24"/>
          <w:szCs w:val="24"/>
        </w:rPr>
      </w:pPr>
    </w:p>
    <w:p w14:paraId="601A9654" w14:textId="2C98DB2F" w:rsidR="00E035BE" w:rsidRDefault="00E035BE" w:rsidP="00E035BE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195</w:t>
      </w:r>
      <w:r w:rsidR="00F84145">
        <w:rPr>
          <w:sz w:val="24"/>
          <w:szCs w:val="24"/>
        </w:rPr>
        <w:t>5</w:t>
      </w:r>
      <w:r>
        <w:rPr>
          <w:sz w:val="24"/>
          <w:szCs w:val="24"/>
        </w:rPr>
        <w:t xml:space="preserve"> Isaac Joll Broad, of the same address also died.</w:t>
      </w:r>
    </w:p>
    <w:p w14:paraId="7AAFFCC7" w14:textId="77777777" w:rsidR="00E035BE" w:rsidRDefault="00E035BE" w:rsidP="00E035BE">
      <w:pPr>
        <w:spacing w:after="0"/>
        <w:rPr>
          <w:sz w:val="24"/>
          <w:szCs w:val="24"/>
        </w:rPr>
      </w:pPr>
    </w:p>
    <w:p w14:paraId="56417620" w14:textId="5C1F72C7" w:rsidR="00981791" w:rsidRPr="00981791" w:rsidRDefault="00981791" w:rsidP="00981791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The house was last sold in 2008, named “Hopetoun.”</w:t>
      </w:r>
      <w:r>
        <w:rPr>
          <w:rFonts w:cstheme="minorHAnsi"/>
          <w:sz w:val="24"/>
          <w:szCs w:val="24"/>
          <w:vertAlign w:val="superscript"/>
        </w:rPr>
        <w:t>1</w:t>
      </w:r>
    </w:p>
    <w:p w14:paraId="180AB75F" w14:textId="77777777" w:rsidR="00E035BE" w:rsidRDefault="00E035BE" w:rsidP="00E035BE">
      <w:pPr>
        <w:spacing w:after="0"/>
        <w:rPr>
          <w:sz w:val="24"/>
          <w:szCs w:val="24"/>
        </w:rPr>
      </w:pPr>
    </w:p>
    <w:p w14:paraId="2A41031E" w14:textId="77777777" w:rsidR="00981791" w:rsidRPr="00413A72" w:rsidRDefault="00981791" w:rsidP="00981791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1B2155AA" w14:textId="697AD122" w:rsidR="00981791" w:rsidRDefault="00981791" w:rsidP="00981791">
      <w:pPr>
        <w:spacing w:after="0"/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hyperlink r:id="rId8" w:history="1">
        <w:r w:rsidR="00F84145">
          <w:rPr>
            <w:rStyle w:val="Hyperlink"/>
          </w:rPr>
          <w:t>33 Cheltenham Road, Cheltenham, NSW 2119 - Property Details (realestate.com.au)</w:t>
        </w:r>
      </w:hyperlink>
    </w:p>
    <w:p w14:paraId="5307E196" w14:textId="77777777" w:rsidR="00F84145" w:rsidRPr="00413A72" w:rsidRDefault="00F84145" w:rsidP="00981791">
      <w:pPr>
        <w:spacing w:after="0"/>
        <w:rPr>
          <w:sz w:val="24"/>
          <w:szCs w:val="24"/>
        </w:rPr>
      </w:pPr>
    </w:p>
    <w:p w14:paraId="68E02456" w14:textId="77777777" w:rsidR="00981791" w:rsidRDefault="00981791" w:rsidP="00981791">
      <w:pPr>
        <w:spacing w:after="0"/>
        <w:rPr>
          <w:sz w:val="24"/>
          <w:szCs w:val="24"/>
        </w:rPr>
      </w:pPr>
    </w:p>
    <w:p w14:paraId="79DEDF50" w14:textId="77777777" w:rsidR="00981791" w:rsidRDefault="00981791" w:rsidP="00981791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762A0BBA" w14:textId="77777777" w:rsidR="00981791" w:rsidRDefault="00981791" w:rsidP="0098179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4610CE97" w14:textId="77777777" w:rsidR="00981791" w:rsidRDefault="00981791" w:rsidP="0098179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0DD23F9D" w14:textId="77777777" w:rsidR="00981791" w:rsidRDefault="00981791" w:rsidP="0098179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55DF2BD2" w14:textId="77777777" w:rsidR="00981791" w:rsidRPr="00EF10DB" w:rsidRDefault="00981791" w:rsidP="0098179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6DA1038F" w14:textId="77777777" w:rsidR="00981791" w:rsidRPr="00EF10DB" w:rsidRDefault="00981791" w:rsidP="00981791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551270D8" w14:textId="77777777" w:rsidR="00981791" w:rsidRDefault="00981791" w:rsidP="0098179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3F7FFDE3" w14:textId="77777777" w:rsidR="00981791" w:rsidRDefault="00981791" w:rsidP="0098179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2C3BCB20" w14:textId="77777777" w:rsidR="00981791" w:rsidRPr="005456A1" w:rsidRDefault="00981791" w:rsidP="0098179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0CCCDCD8" w14:textId="77777777" w:rsidR="00981791" w:rsidRDefault="00981791" w:rsidP="00E035BE">
      <w:pPr>
        <w:spacing w:after="0"/>
        <w:rPr>
          <w:sz w:val="24"/>
          <w:szCs w:val="24"/>
        </w:rPr>
      </w:pPr>
    </w:p>
    <w:p w14:paraId="4C0217AE" w14:textId="77777777" w:rsidR="00E035BE" w:rsidRPr="00E035BE" w:rsidRDefault="00E035BE" w:rsidP="00E035BE">
      <w:pPr>
        <w:spacing w:after="0"/>
        <w:rPr>
          <w:sz w:val="24"/>
          <w:szCs w:val="24"/>
        </w:rPr>
      </w:pPr>
    </w:p>
    <w:sectPr w:rsidR="00E035BE" w:rsidRPr="00E035BE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405D" w14:textId="77777777" w:rsidR="00F876CD" w:rsidRDefault="00F876CD" w:rsidP="00F84145">
      <w:pPr>
        <w:spacing w:after="0" w:line="240" w:lineRule="auto"/>
      </w:pPr>
      <w:r>
        <w:separator/>
      </w:r>
    </w:p>
  </w:endnote>
  <w:endnote w:type="continuationSeparator" w:id="0">
    <w:p w14:paraId="6AE4CA46" w14:textId="77777777" w:rsidR="00F876CD" w:rsidRDefault="00F876CD" w:rsidP="00F8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004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2C2D0" w14:textId="21682634" w:rsidR="00F84145" w:rsidRDefault="00F841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1BF46" w14:textId="77777777" w:rsidR="00F84145" w:rsidRDefault="00F84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06B3" w14:textId="77777777" w:rsidR="00F876CD" w:rsidRDefault="00F876CD" w:rsidP="00F84145">
      <w:pPr>
        <w:spacing w:after="0" w:line="240" w:lineRule="auto"/>
      </w:pPr>
      <w:r>
        <w:separator/>
      </w:r>
    </w:p>
  </w:footnote>
  <w:footnote w:type="continuationSeparator" w:id="0">
    <w:p w14:paraId="0DFEDCB0" w14:textId="77777777" w:rsidR="00F876CD" w:rsidRDefault="00F876CD" w:rsidP="00F84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681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B2"/>
    <w:rsid w:val="00016827"/>
    <w:rsid w:val="004066B5"/>
    <w:rsid w:val="0044726C"/>
    <w:rsid w:val="006F67B2"/>
    <w:rsid w:val="008074AF"/>
    <w:rsid w:val="008860C5"/>
    <w:rsid w:val="009054C9"/>
    <w:rsid w:val="00981791"/>
    <w:rsid w:val="009E3AC4"/>
    <w:rsid w:val="00E035BE"/>
    <w:rsid w:val="00ED79E4"/>
    <w:rsid w:val="00F42719"/>
    <w:rsid w:val="00F84145"/>
    <w:rsid w:val="00F876CD"/>
    <w:rsid w:val="00FA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C331C"/>
  <w15:chartTrackingRefBased/>
  <w15:docId w15:val="{CC2FB7EA-29E1-4806-9900-0877A985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791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817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145"/>
  </w:style>
  <w:style w:type="paragraph" w:styleId="Footer">
    <w:name w:val="footer"/>
    <w:basedOn w:val="Normal"/>
    <w:link w:val="FooterChar"/>
    <w:uiPriority w:val="99"/>
    <w:unhideWhenUsed/>
    <w:rsid w:val="00F84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04974168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2023-08-21T13:00:00Z</dcterms:created>
  <dcterms:modified xsi:type="dcterms:W3CDTF">2023-10-19T05:01:00Z</dcterms:modified>
</cp:coreProperties>
</file>