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21847D" w14:textId="77777777" w:rsidR="002115B8" w:rsidRPr="00F84203" w:rsidRDefault="002115B8" w:rsidP="002115B8">
      <w:pPr>
        <w:spacing w:after="0" w:line="240" w:lineRule="auto"/>
        <w:rPr>
          <w:b/>
          <w:bCs/>
          <w:color w:val="000000"/>
          <w:sz w:val="28"/>
          <w:szCs w:val="28"/>
          <w:u w:val="single"/>
        </w:rPr>
      </w:pPr>
      <w:r w:rsidRPr="00F84203">
        <w:rPr>
          <w:b/>
          <w:bCs/>
          <w:color w:val="000000"/>
          <w:sz w:val="28"/>
          <w:szCs w:val="28"/>
          <w:u w:val="single"/>
        </w:rPr>
        <w:t>71 CHELTENHAM ROAD, CHELTENHAM (“</w:t>
      </w:r>
      <w:proofErr w:type="spellStart"/>
      <w:r w:rsidRPr="00F84203">
        <w:rPr>
          <w:b/>
          <w:bCs/>
          <w:color w:val="000000"/>
          <w:sz w:val="28"/>
          <w:szCs w:val="28"/>
          <w:u w:val="single"/>
        </w:rPr>
        <w:t>Strathsprey</w:t>
      </w:r>
      <w:proofErr w:type="spellEnd"/>
      <w:r w:rsidRPr="00F84203">
        <w:rPr>
          <w:b/>
          <w:bCs/>
          <w:color w:val="000000"/>
          <w:sz w:val="28"/>
          <w:szCs w:val="28"/>
          <w:u w:val="single"/>
        </w:rPr>
        <w:t>”)</w:t>
      </w:r>
    </w:p>
    <w:p w14:paraId="39E4A3B3" w14:textId="77777777" w:rsidR="002115B8" w:rsidRDefault="002115B8" w:rsidP="002115B8">
      <w:pPr>
        <w:spacing w:after="0" w:line="240" w:lineRule="auto"/>
        <w:rPr>
          <w:b/>
          <w:bCs/>
          <w:color w:val="000000"/>
          <w:sz w:val="24"/>
          <w:szCs w:val="24"/>
        </w:rPr>
      </w:pPr>
    </w:p>
    <w:p w14:paraId="1368E046" w14:textId="77777777" w:rsidR="002115B8" w:rsidRDefault="002115B8" w:rsidP="002115B8">
      <w:pPr>
        <w:spacing w:after="0" w:line="240" w:lineRule="auto"/>
        <w:rPr>
          <w:b/>
          <w:bCs/>
          <w:color w:val="000000"/>
          <w:sz w:val="24"/>
          <w:szCs w:val="24"/>
        </w:rPr>
      </w:pPr>
      <w:r w:rsidRPr="00A37CB5">
        <w:rPr>
          <w:b/>
          <w:bCs/>
          <w:noProof/>
          <w:color w:val="000000"/>
          <w:sz w:val="24"/>
          <w:szCs w:val="24"/>
        </w:rPr>
        <w:drawing>
          <wp:inline distT="0" distB="0" distL="0" distR="0" wp14:anchorId="08856606" wp14:editId="00A7A184">
            <wp:extent cx="4048125" cy="3062043"/>
            <wp:effectExtent l="0" t="0" r="0" b="5080"/>
            <wp:docPr id="6631317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131742" name=""/>
                    <pic:cNvPicPr/>
                  </pic:nvPicPr>
                  <pic:blipFill>
                    <a:blip r:embed="rId7"/>
                    <a:stretch>
                      <a:fillRect/>
                    </a:stretch>
                  </pic:blipFill>
                  <pic:spPr>
                    <a:xfrm>
                      <a:off x="0" y="0"/>
                      <a:ext cx="4051175" cy="3064350"/>
                    </a:xfrm>
                    <a:prstGeom prst="rect">
                      <a:avLst/>
                    </a:prstGeom>
                  </pic:spPr>
                </pic:pic>
              </a:graphicData>
            </a:graphic>
          </wp:inline>
        </w:drawing>
      </w:r>
    </w:p>
    <w:p w14:paraId="39709387" w14:textId="55D38FBA" w:rsidR="002115B8" w:rsidRPr="00E22FD6" w:rsidRDefault="00E22FD6" w:rsidP="002115B8">
      <w:pPr>
        <w:spacing w:after="0" w:line="240" w:lineRule="auto"/>
        <w:rPr>
          <w:color w:val="000000"/>
          <w:sz w:val="24"/>
          <w:szCs w:val="24"/>
        </w:rPr>
      </w:pPr>
      <w:r w:rsidRPr="00E22FD6">
        <w:rPr>
          <w:color w:val="000000"/>
          <w:sz w:val="24"/>
          <w:szCs w:val="24"/>
        </w:rPr>
        <w:t>Lot 1 DP 966602</w:t>
      </w:r>
    </w:p>
    <w:p w14:paraId="4956C674" w14:textId="77777777" w:rsidR="00E22FD6" w:rsidRDefault="00E22FD6" w:rsidP="002115B8">
      <w:pPr>
        <w:spacing w:after="0" w:line="240" w:lineRule="auto"/>
        <w:rPr>
          <w:color w:val="000000"/>
          <w:sz w:val="24"/>
          <w:szCs w:val="24"/>
        </w:rPr>
      </w:pPr>
    </w:p>
    <w:p w14:paraId="16E82F7C" w14:textId="77777777" w:rsidR="00F11250" w:rsidRPr="00357C72" w:rsidRDefault="00F11250" w:rsidP="00F11250">
      <w:pPr>
        <w:spacing w:after="0"/>
        <w:rPr>
          <w:color w:val="000000"/>
          <w:sz w:val="24"/>
          <w:szCs w:val="24"/>
          <w:highlight w:val="yellow"/>
        </w:rPr>
      </w:pPr>
      <w:r w:rsidRPr="00357C72">
        <w:rPr>
          <w:color w:val="000000"/>
          <w:sz w:val="24"/>
          <w:szCs w:val="24"/>
          <w:highlight w:val="yellow"/>
        </w:rPr>
        <w:t>Sands Directories 1915-1932/33 Rev. Robert Dey “</w:t>
      </w:r>
      <w:proofErr w:type="spellStart"/>
      <w:r w:rsidRPr="00357C72">
        <w:rPr>
          <w:color w:val="000000"/>
          <w:sz w:val="24"/>
          <w:szCs w:val="24"/>
          <w:highlight w:val="yellow"/>
        </w:rPr>
        <w:t>Strathsprey</w:t>
      </w:r>
      <w:proofErr w:type="spellEnd"/>
      <w:r w:rsidRPr="00357C72">
        <w:rPr>
          <w:color w:val="000000"/>
          <w:sz w:val="24"/>
          <w:szCs w:val="24"/>
          <w:highlight w:val="yellow"/>
        </w:rPr>
        <w:t>”</w:t>
      </w:r>
    </w:p>
    <w:p w14:paraId="64726B55" w14:textId="77777777" w:rsidR="00F11250" w:rsidRDefault="00F11250" w:rsidP="00F11250">
      <w:pPr>
        <w:spacing w:after="0"/>
        <w:rPr>
          <w:color w:val="000000"/>
          <w:sz w:val="24"/>
          <w:szCs w:val="24"/>
        </w:rPr>
      </w:pPr>
      <w:r w:rsidRPr="00357C72">
        <w:rPr>
          <w:color w:val="000000"/>
          <w:sz w:val="24"/>
          <w:szCs w:val="24"/>
          <w:highlight w:val="yellow"/>
        </w:rPr>
        <w:t>Electoral Roll 1933: Robert Dey No. 71</w:t>
      </w:r>
    </w:p>
    <w:p w14:paraId="148C7A11" w14:textId="77777777" w:rsidR="00F11250" w:rsidRDefault="00F11250" w:rsidP="00F11250">
      <w:pPr>
        <w:spacing w:after="0"/>
        <w:rPr>
          <w:color w:val="000000"/>
          <w:sz w:val="24"/>
          <w:szCs w:val="24"/>
        </w:rPr>
      </w:pPr>
    </w:p>
    <w:p w14:paraId="2ED8816E" w14:textId="1A1CAB13" w:rsidR="002115B8" w:rsidRDefault="002115B8" w:rsidP="002115B8">
      <w:pPr>
        <w:spacing w:after="0" w:line="240" w:lineRule="auto"/>
        <w:rPr>
          <w:b/>
          <w:bCs/>
          <w:color w:val="000000"/>
          <w:sz w:val="24"/>
          <w:szCs w:val="24"/>
        </w:rPr>
      </w:pPr>
      <w:r>
        <w:rPr>
          <w:b/>
          <w:bCs/>
          <w:color w:val="000000"/>
          <w:sz w:val="24"/>
          <w:szCs w:val="24"/>
        </w:rPr>
        <w:t>Hornsby</w:t>
      </w:r>
      <w:r w:rsidR="004D1456">
        <w:rPr>
          <w:b/>
          <w:bCs/>
          <w:color w:val="000000"/>
          <w:sz w:val="24"/>
          <w:szCs w:val="24"/>
        </w:rPr>
        <w:t xml:space="preserve"> Shire</w:t>
      </w:r>
      <w:r>
        <w:rPr>
          <w:b/>
          <w:bCs/>
          <w:color w:val="000000"/>
          <w:sz w:val="24"/>
          <w:szCs w:val="24"/>
        </w:rPr>
        <w:t xml:space="preserve"> Council details</w:t>
      </w:r>
    </w:p>
    <w:p w14:paraId="42EA1534" w14:textId="77777777" w:rsidR="002115B8" w:rsidRDefault="002115B8" w:rsidP="002115B8">
      <w:pPr>
        <w:spacing w:after="0" w:line="240" w:lineRule="auto"/>
        <w:rPr>
          <w:b/>
          <w:bCs/>
          <w:color w:val="000000"/>
          <w:sz w:val="24"/>
          <w:szCs w:val="24"/>
        </w:rPr>
      </w:pPr>
      <w:r>
        <w:rPr>
          <w:b/>
          <w:bCs/>
          <w:color w:val="000000"/>
          <w:sz w:val="24"/>
          <w:szCs w:val="24"/>
        </w:rPr>
        <w:t>Heritage Register: (NONE)</w:t>
      </w:r>
    </w:p>
    <w:p w14:paraId="293C473B" w14:textId="77777777" w:rsidR="002115B8" w:rsidRDefault="002115B8" w:rsidP="002115B8">
      <w:pPr>
        <w:spacing w:after="0" w:line="240" w:lineRule="auto"/>
        <w:rPr>
          <w:b/>
          <w:bCs/>
          <w:color w:val="000000"/>
          <w:sz w:val="24"/>
          <w:szCs w:val="24"/>
        </w:rPr>
      </w:pPr>
    </w:p>
    <w:p w14:paraId="4D74262B" w14:textId="77777777" w:rsidR="00D9027B" w:rsidRDefault="00D9027B" w:rsidP="00D9027B">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Part of Beecroft &amp; Cheltenham – Land for Sale Subdivision 1906</w:t>
      </w:r>
    </w:p>
    <w:p w14:paraId="43FC9F32" w14:textId="77777777" w:rsidR="00D9027B" w:rsidRDefault="00D9027B" w:rsidP="002115B8">
      <w:pPr>
        <w:spacing w:after="0" w:line="240" w:lineRule="auto"/>
        <w:rPr>
          <w:b/>
          <w:bCs/>
          <w:color w:val="000000"/>
          <w:sz w:val="24"/>
          <w:szCs w:val="24"/>
        </w:rPr>
      </w:pPr>
    </w:p>
    <w:p w14:paraId="257DC75E" w14:textId="578BE3DE" w:rsidR="002115B8" w:rsidRDefault="002115B8" w:rsidP="002115B8">
      <w:pPr>
        <w:spacing w:after="60" w:line="240" w:lineRule="auto"/>
        <w:rPr>
          <w:color w:val="000000"/>
          <w:sz w:val="24"/>
          <w:szCs w:val="24"/>
        </w:rPr>
      </w:pPr>
      <w:r>
        <w:rPr>
          <w:rFonts w:eastAsia="Times New Roman" w:cstheme="minorHAnsi"/>
          <w:color w:val="000000"/>
          <w:sz w:val="24"/>
          <w:szCs w:val="24"/>
          <w:lang w:eastAsia="en-AU"/>
        </w:rPr>
        <w:t>“</w:t>
      </w:r>
      <w:proofErr w:type="spellStart"/>
      <w:r>
        <w:rPr>
          <w:rFonts w:eastAsia="Times New Roman" w:cstheme="minorHAnsi"/>
          <w:color w:val="000000"/>
          <w:sz w:val="24"/>
          <w:szCs w:val="24"/>
          <w:lang w:eastAsia="en-AU"/>
        </w:rPr>
        <w:t>Strathsprey</w:t>
      </w:r>
      <w:proofErr w:type="spellEnd"/>
      <w:r>
        <w:rPr>
          <w:rFonts w:eastAsia="Times New Roman" w:cstheme="minorHAnsi"/>
          <w:color w:val="000000"/>
          <w:sz w:val="24"/>
          <w:szCs w:val="24"/>
          <w:lang w:eastAsia="en-AU"/>
        </w:rPr>
        <w:t xml:space="preserve">” </w:t>
      </w:r>
      <w:r>
        <w:rPr>
          <w:color w:val="000000"/>
          <w:sz w:val="24"/>
          <w:szCs w:val="24"/>
        </w:rPr>
        <w:t>is named after the region around the strath of the River Spey, Scotland.]</w:t>
      </w:r>
    </w:p>
    <w:p w14:paraId="3915F885" w14:textId="77777777" w:rsidR="002115B8" w:rsidRDefault="002115B8" w:rsidP="002115B8">
      <w:pPr>
        <w:spacing w:after="0" w:line="240" w:lineRule="auto"/>
        <w:rPr>
          <w:color w:val="000000"/>
          <w:sz w:val="24"/>
          <w:szCs w:val="24"/>
        </w:rPr>
      </w:pPr>
    </w:p>
    <w:p w14:paraId="6279B8F0" w14:textId="7214F616" w:rsidR="002115B8" w:rsidRDefault="002115B8" w:rsidP="00B97453">
      <w:pPr>
        <w:spacing w:after="120" w:line="240" w:lineRule="auto"/>
        <w:rPr>
          <w:color w:val="000000"/>
          <w:sz w:val="24"/>
          <w:szCs w:val="24"/>
        </w:rPr>
      </w:pPr>
      <w:r>
        <w:rPr>
          <w:color w:val="000000"/>
          <w:sz w:val="24"/>
          <w:szCs w:val="24"/>
        </w:rPr>
        <w:t>Robert &amp; Elizabeth Dey were living at “</w:t>
      </w:r>
      <w:proofErr w:type="spellStart"/>
      <w:r>
        <w:rPr>
          <w:color w:val="000000"/>
          <w:sz w:val="24"/>
          <w:szCs w:val="24"/>
        </w:rPr>
        <w:t>Strathsprey</w:t>
      </w:r>
      <w:proofErr w:type="spellEnd"/>
      <w:r>
        <w:rPr>
          <w:color w:val="000000"/>
          <w:sz w:val="24"/>
          <w:szCs w:val="24"/>
        </w:rPr>
        <w:t>,” Cheltenham, since 1907.</w:t>
      </w:r>
    </w:p>
    <w:p w14:paraId="0673A76E" w14:textId="0DFACBA4" w:rsidR="0044726C" w:rsidRDefault="002115B8" w:rsidP="00F11250">
      <w:pPr>
        <w:spacing w:after="0"/>
        <w:rPr>
          <w:color w:val="000000"/>
          <w:sz w:val="24"/>
          <w:szCs w:val="24"/>
        </w:rPr>
      </w:pPr>
      <w:r w:rsidRPr="002115B8">
        <w:rPr>
          <w:i/>
          <w:iCs/>
          <w:color w:val="000000"/>
          <w:sz w:val="24"/>
          <w:szCs w:val="24"/>
        </w:rPr>
        <w:t xml:space="preserve">At </w:t>
      </w:r>
      <w:proofErr w:type="spellStart"/>
      <w:r w:rsidRPr="002115B8">
        <w:rPr>
          <w:i/>
          <w:iCs/>
          <w:color w:val="000000"/>
          <w:sz w:val="24"/>
          <w:szCs w:val="24"/>
        </w:rPr>
        <w:t>Fochabers</w:t>
      </w:r>
      <w:proofErr w:type="spellEnd"/>
      <w:r w:rsidRPr="002115B8">
        <w:rPr>
          <w:i/>
          <w:iCs/>
          <w:color w:val="000000"/>
          <w:sz w:val="24"/>
          <w:szCs w:val="24"/>
        </w:rPr>
        <w:t>, Scotland, on April 3, 1874, the Rev. Robert Dey, minister of the Congregational Church. Nairn, was married to Elizabeth Johnston Dewar, third daughter of the Rev. David Dewar, minister of the Free Church of Scotland. The marriage was celebrated by the father of the bride, assisted by the Rev. Dr. McNeill (brother-in-law of the bride).</w:t>
      </w:r>
    </w:p>
    <w:p w14:paraId="1341D001" w14:textId="77777777" w:rsidR="00F11250" w:rsidRDefault="00F11250" w:rsidP="00F11250">
      <w:pPr>
        <w:spacing w:after="0"/>
        <w:rPr>
          <w:color w:val="000000"/>
          <w:sz w:val="24"/>
          <w:szCs w:val="24"/>
        </w:rPr>
      </w:pPr>
    </w:p>
    <w:p w14:paraId="601E6066" w14:textId="0865031F" w:rsidR="00F11250" w:rsidRDefault="00F11250">
      <w:pPr>
        <w:rPr>
          <w:color w:val="000000"/>
          <w:sz w:val="24"/>
          <w:szCs w:val="24"/>
        </w:rPr>
      </w:pPr>
      <w:r>
        <w:rPr>
          <w:color w:val="000000"/>
          <w:sz w:val="24"/>
          <w:szCs w:val="24"/>
        </w:rPr>
        <w:br w:type="page"/>
      </w:r>
    </w:p>
    <w:p w14:paraId="60F9CF30" w14:textId="72466C16" w:rsidR="005C4D11" w:rsidRPr="005C4D11" w:rsidRDefault="005C4D11" w:rsidP="00F820BA">
      <w:pPr>
        <w:spacing w:after="0"/>
        <w:rPr>
          <w:b/>
          <w:bCs/>
          <w:color w:val="000000"/>
          <w:sz w:val="24"/>
          <w:szCs w:val="24"/>
        </w:rPr>
      </w:pPr>
      <w:r w:rsidRPr="005C4D11">
        <w:rPr>
          <w:b/>
          <w:bCs/>
          <w:color w:val="000000"/>
          <w:sz w:val="24"/>
          <w:szCs w:val="24"/>
        </w:rPr>
        <w:lastRenderedPageBreak/>
        <w:t>Rev. Dr. Robert Dey</w:t>
      </w:r>
    </w:p>
    <w:p w14:paraId="06F8EF5C" w14:textId="5EE6C265" w:rsidR="00F820BA" w:rsidRDefault="005C4D11" w:rsidP="00F820BA">
      <w:pPr>
        <w:spacing w:after="0"/>
        <w:rPr>
          <w:color w:val="000000"/>
          <w:sz w:val="24"/>
          <w:szCs w:val="24"/>
        </w:rPr>
      </w:pPr>
      <w:r w:rsidRPr="00D526DD">
        <w:rPr>
          <w:noProof/>
          <w:color w:val="000000"/>
          <w:sz w:val="24"/>
          <w:szCs w:val="24"/>
        </w:rPr>
        <w:drawing>
          <wp:inline distT="0" distB="0" distL="0" distR="0" wp14:anchorId="55BC7E79" wp14:editId="499363B8">
            <wp:extent cx="1466850" cy="2213233"/>
            <wp:effectExtent l="0" t="0" r="0" b="0"/>
            <wp:docPr id="114057772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0577726" name=""/>
                    <pic:cNvPicPr/>
                  </pic:nvPicPr>
                  <pic:blipFill>
                    <a:blip r:embed="rId8"/>
                    <a:stretch>
                      <a:fillRect/>
                    </a:stretch>
                  </pic:blipFill>
                  <pic:spPr>
                    <a:xfrm>
                      <a:off x="0" y="0"/>
                      <a:ext cx="1470065" cy="2218084"/>
                    </a:xfrm>
                    <a:prstGeom prst="rect">
                      <a:avLst/>
                    </a:prstGeom>
                  </pic:spPr>
                </pic:pic>
              </a:graphicData>
            </a:graphic>
          </wp:inline>
        </w:drawing>
      </w:r>
    </w:p>
    <w:p w14:paraId="737E3BF4" w14:textId="77777777" w:rsidR="005C4D11" w:rsidRDefault="005C4D11" w:rsidP="00F820BA">
      <w:pPr>
        <w:spacing w:after="0"/>
        <w:rPr>
          <w:color w:val="000000"/>
          <w:sz w:val="24"/>
          <w:szCs w:val="24"/>
        </w:rPr>
      </w:pPr>
    </w:p>
    <w:p w14:paraId="1AD22EBB" w14:textId="77777777" w:rsidR="00431209" w:rsidRDefault="00314314" w:rsidP="00F820BA">
      <w:pPr>
        <w:spacing w:after="0"/>
        <w:rPr>
          <w:color w:val="000000"/>
          <w:sz w:val="24"/>
          <w:szCs w:val="24"/>
        </w:rPr>
      </w:pPr>
      <w:r>
        <w:rPr>
          <w:color w:val="000000"/>
          <w:sz w:val="24"/>
          <w:szCs w:val="24"/>
        </w:rPr>
        <w:t>In 1918 occurred the death of Dr. Robert Dey jnr., son of</w:t>
      </w:r>
      <w:r w:rsidR="009F370A">
        <w:rPr>
          <w:color w:val="000000"/>
          <w:sz w:val="24"/>
          <w:szCs w:val="24"/>
        </w:rPr>
        <w:t xml:space="preserve"> Robert &amp; Elizabeth Dey, at the home of his brother, David Dey, at Denistone, of liver disease</w:t>
      </w:r>
      <w:r w:rsidR="00431209">
        <w:rPr>
          <w:color w:val="000000"/>
          <w:sz w:val="24"/>
          <w:szCs w:val="24"/>
        </w:rPr>
        <w:t>, after an illness of three years</w:t>
      </w:r>
      <w:r w:rsidR="009F370A">
        <w:rPr>
          <w:color w:val="000000"/>
          <w:sz w:val="24"/>
          <w:szCs w:val="24"/>
        </w:rPr>
        <w:t xml:space="preserve">. </w:t>
      </w:r>
    </w:p>
    <w:p w14:paraId="28BC25A3" w14:textId="77777777" w:rsidR="00B97453" w:rsidRDefault="00431209" w:rsidP="00F820BA">
      <w:pPr>
        <w:spacing w:after="0"/>
        <w:rPr>
          <w:color w:val="000000"/>
          <w:sz w:val="24"/>
          <w:szCs w:val="24"/>
        </w:rPr>
      </w:pPr>
      <w:r>
        <w:rPr>
          <w:color w:val="000000"/>
          <w:sz w:val="24"/>
          <w:szCs w:val="24"/>
        </w:rPr>
        <w:t xml:space="preserve">His wife and </w:t>
      </w:r>
      <w:r w:rsidR="00B97453">
        <w:rPr>
          <w:color w:val="000000"/>
          <w:sz w:val="24"/>
          <w:szCs w:val="24"/>
        </w:rPr>
        <w:t xml:space="preserve">two </w:t>
      </w:r>
      <w:r>
        <w:rPr>
          <w:color w:val="000000"/>
          <w:sz w:val="24"/>
          <w:szCs w:val="24"/>
        </w:rPr>
        <w:t xml:space="preserve">children </w:t>
      </w:r>
      <w:r w:rsidR="00B97453">
        <w:rPr>
          <w:color w:val="000000"/>
          <w:sz w:val="24"/>
          <w:szCs w:val="24"/>
        </w:rPr>
        <w:t>resided at “</w:t>
      </w:r>
      <w:proofErr w:type="spellStart"/>
      <w:r w:rsidR="00B97453">
        <w:rPr>
          <w:color w:val="000000"/>
          <w:sz w:val="24"/>
          <w:szCs w:val="24"/>
        </w:rPr>
        <w:t>Strathsprey</w:t>
      </w:r>
      <w:proofErr w:type="spellEnd"/>
      <w:r w:rsidR="00B97453">
        <w:rPr>
          <w:color w:val="000000"/>
          <w:sz w:val="24"/>
          <w:szCs w:val="24"/>
        </w:rPr>
        <w:t xml:space="preserve">” during his final two weeks. </w:t>
      </w:r>
    </w:p>
    <w:p w14:paraId="07C047F8" w14:textId="4646E496" w:rsidR="00314314" w:rsidRDefault="009F370A" w:rsidP="00F820BA">
      <w:pPr>
        <w:spacing w:after="0"/>
        <w:rPr>
          <w:color w:val="000000"/>
          <w:sz w:val="24"/>
          <w:szCs w:val="24"/>
        </w:rPr>
      </w:pPr>
      <w:r>
        <w:rPr>
          <w:color w:val="000000"/>
          <w:sz w:val="24"/>
          <w:szCs w:val="24"/>
        </w:rPr>
        <w:t xml:space="preserve">He had previously been attended to at the </w:t>
      </w:r>
      <w:r w:rsidR="00431209">
        <w:rPr>
          <w:color w:val="000000"/>
          <w:sz w:val="24"/>
          <w:szCs w:val="24"/>
        </w:rPr>
        <w:t xml:space="preserve">North Sydney </w:t>
      </w:r>
      <w:r>
        <w:rPr>
          <w:color w:val="000000"/>
          <w:sz w:val="24"/>
          <w:szCs w:val="24"/>
        </w:rPr>
        <w:t>residence of his b</w:t>
      </w:r>
      <w:r w:rsidR="00431209">
        <w:rPr>
          <w:color w:val="000000"/>
          <w:sz w:val="24"/>
          <w:szCs w:val="24"/>
        </w:rPr>
        <w:t>r</w:t>
      </w:r>
      <w:r>
        <w:rPr>
          <w:color w:val="000000"/>
          <w:sz w:val="24"/>
          <w:szCs w:val="24"/>
        </w:rPr>
        <w:t>other</w:t>
      </w:r>
      <w:r w:rsidR="00431209">
        <w:rPr>
          <w:color w:val="000000"/>
          <w:sz w:val="24"/>
          <w:szCs w:val="24"/>
        </w:rPr>
        <w:t>, Dr. Lindsay Dey.</w:t>
      </w:r>
    </w:p>
    <w:p w14:paraId="2D5A4B0E" w14:textId="2A1F3603" w:rsidR="009F370A" w:rsidRDefault="00431209" w:rsidP="00F820BA">
      <w:pPr>
        <w:spacing w:after="0"/>
        <w:rPr>
          <w:rFonts w:eastAsia="Times New Roman" w:cstheme="minorHAnsi"/>
          <w:color w:val="000000"/>
          <w:sz w:val="24"/>
          <w:szCs w:val="24"/>
          <w:lang w:eastAsia="en-AU"/>
        </w:rPr>
      </w:pPr>
      <w:r>
        <w:rPr>
          <w:color w:val="000000"/>
          <w:sz w:val="24"/>
          <w:szCs w:val="24"/>
        </w:rPr>
        <w:t xml:space="preserve">Dr. Dey was a one-time resident of Wilcannia, where he married. He then moved to Bourke where he </w:t>
      </w:r>
      <w:r w:rsidR="00D65A48">
        <w:rPr>
          <w:color w:val="000000"/>
          <w:sz w:val="24"/>
          <w:szCs w:val="24"/>
        </w:rPr>
        <w:t xml:space="preserve">was </w:t>
      </w:r>
      <w:r w:rsidRPr="00A63E39">
        <w:rPr>
          <w:rFonts w:eastAsia="Times New Roman" w:cstheme="minorHAnsi"/>
          <w:color w:val="000000"/>
          <w:sz w:val="24"/>
          <w:szCs w:val="24"/>
          <w:lang w:eastAsia="en-AU"/>
        </w:rPr>
        <w:t>an alderman and Mayor of Bourke in 1903.</w:t>
      </w:r>
      <w:r>
        <w:rPr>
          <w:rFonts w:eastAsia="Times New Roman" w:cstheme="minorHAnsi"/>
          <w:color w:val="000000"/>
          <w:sz w:val="24"/>
          <w:szCs w:val="24"/>
          <w:lang w:eastAsia="en-AU"/>
        </w:rPr>
        <w:t xml:space="preserve"> He was well-known in every town from Broken Hill to Walgett.</w:t>
      </w:r>
    </w:p>
    <w:p w14:paraId="4CC1B5F4" w14:textId="6D4CF543" w:rsidR="00431209" w:rsidRDefault="00D65A48" w:rsidP="00F820BA">
      <w:pPr>
        <w:spacing w:after="0"/>
        <w:rPr>
          <w:color w:val="000000"/>
          <w:sz w:val="24"/>
          <w:szCs w:val="24"/>
        </w:rPr>
      </w:pPr>
      <w:r>
        <w:rPr>
          <w:rFonts w:eastAsia="Times New Roman" w:cstheme="minorHAnsi"/>
          <w:color w:val="000000"/>
          <w:sz w:val="24"/>
          <w:szCs w:val="24"/>
          <w:lang w:eastAsia="en-AU"/>
        </w:rPr>
        <w:t>In 1916</w:t>
      </w:r>
      <w:r w:rsidR="00431209">
        <w:rPr>
          <w:rFonts w:eastAsia="Times New Roman" w:cstheme="minorHAnsi"/>
          <w:color w:val="000000"/>
          <w:sz w:val="24"/>
          <w:szCs w:val="24"/>
          <w:lang w:eastAsia="en-AU"/>
        </w:rPr>
        <w:t xml:space="preserve"> he acted as medical officer at </w:t>
      </w:r>
      <w:proofErr w:type="spellStart"/>
      <w:r w:rsidR="00431209">
        <w:rPr>
          <w:rFonts w:eastAsia="Times New Roman" w:cstheme="minorHAnsi"/>
          <w:color w:val="000000"/>
          <w:sz w:val="24"/>
          <w:szCs w:val="24"/>
          <w:lang w:eastAsia="en-AU"/>
        </w:rPr>
        <w:t>Holdsworthy</w:t>
      </w:r>
      <w:proofErr w:type="spellEnd"/>
      <w:r w:rsidR="00431209">
        <w:rPr>
          <w:rFonts w:eastAsia="Times New Roman" w:cstheme="minorHAnsi"/>
          <w:color w:val="000000"/>
          <w:sz w:val="24"/>
          <w:szCs w:val="24"/>
          <w:lang w:eastAsia="en-AU"/>
        </w:rPr>
        <w:t xml:space="preserve"> and other military camps, and given the rank of Captain. Relinquishing the A.M.C.</w:t>
      </w:r>
      <w:r>
        <w:rPr>
          <w:rFonts w:eastAsia="Times New Roman" w:cstheme="minorHAnsi"/>
          <w:color w:val="000000"/>
          <w:sz w:val="24"/>
          <w:szCs w:val="24"/>
          <w:lang w:eastAsia="en-AU"/>
        </w:rPr>
        <w:t>,</w:t>
      </w:r>
      <w:r w:rsidR="00431209">
        <w:rPr>
          <w:rFonts w:eastAsia="Times New Roman" w:cstheme="minorHAnsi"/>
          <w:color w:val="000000"/>
          <w:sz w:val="24"/>
          <w:szCs w:val="24"/>
          <w:lang w:eastAsia="en-AU"/>
        </w:rPr>
        <w:t xml:space="preserve"> he acquired the Walgett practice in 1917.</w:t>
      </w:r>
    </w:p>
    <w:p w14:paraId="050C2376" w14:textId="77777777" w:rsidR="009F370A" w:rsidRPr="00F820BA" w:rsidRDefault="009F370A" w:rsidP="00F820BA">
      <w:pPr>
        <w:spacing w:after="0"/>
        <w:rPr>
          <w:color w:val="000000"/>
          <w:sz w:val="24"/>
          <w:szCs w:val="24"/>
        </w:rPr>
      </w:pPr>
    </w:p>
    <w:p w14:paraId="182759E9" w14:textId="7780241B" w:rsidR="00D65A48" w:rsidRDefault="002115B8" w:rsidP="00D65A48">
      <w:pPr>
        <w:spacing w:after="0"/>
        <w:rPr>
          <w:rFonts w:eastAsia="Times New Roman" w:cstheme="minorHAnsi"/>
          <w:color w:val="000000"/>
          <w:sz w:val="24"/>
          <w:szCs w:val="24"/>
          <w:lang w:eastAsia="en-AU"/>
        </w:rPr>
      </w:pPr>
      <w:r w:rsidRPr="00F2022E">
        <w:rPr>
          <w:rFonts w:eastAsia="Times New Roman" w:cstheme="minorHAnsi"/>
          <w:color w:val="000000"/>
          <w:sz w:val="24"/>
          <w:szCs w:val="24"/>
          <w:lang w:eastAsia="en-AU"/>
        </w:rPr>
        <w:t xml:space="preserve">In 1923 </w:t>
      </w:r>
      <w:r w:rsidR="00D65A48">
        <w:rPr>
          <w:rFonts w:eastAsia="Times New Roman" w:cstheme="minorHAnsi"/>
          <w:color w:val="000000"/>
          <w:sz w:val="24"/>
          <w:szCs w:val="24"/>
          <w:lang w:eastAsia="en-AU"/>
        </w:rPr>
        <w:t xml:space="preserve">Robert Dey (senior) was </w:t>
      </w:r>
      <w:r w:rsidR="00D65A48" w:rsidRPr="00F2022E">
        <w:rPr>
          <w:rFonts w:eastAsia="Times New Roman" w:cstheme="minorHAnsi"/>
          <w:color w:val="000000"/>
          <w:sz w:val="24"/>
          <w:szCs w:val="24"/>
          <w:lang w:eastAsia="en-AU"/>
        </w:rPr>
        <w:t xml:space="preserve">conferred the honorary degree of Doctor </w:t>
      </w:r>
      <w:r w:rsidR="00D65A48">
        <w:rPr>
          <w:rFonts w:eastAsia="Times New Roman" w:cstheme="minorHAnsi"/>
          <w:color w:val="000000"/>
          <w:sz w:val="24"/>
          <w:szCs w:val="24"/>
          <w:lang w:eastAsia="en-AU"/>
        </w:rPr>
        <w:t>i</w:t>
      </w:r>
      <w:r w:rsidR="00D65A48" w:rsidRPr="00F2022E">
        <w:rPr>
          <w:rFonts w:eastAsia="Times New Roman" w:cstheme="minorHAnsi"/>
          <w:color w:val="000000"/>
          <w:sz w:val="24"/>
          <w:szCs w:val="24"/>
          <w:lang w:eastAsia="en-AU"/>
        </w:rPr>
        <w:t>n Divinity</w:t>
      </w:r>
      <w:r w:rsidR="00D65A48">
        <w:rPr>
          <w:rFonts w:eastAsia="Times New Roman" w:cstheme="minorHAnsi"/>
          <w:color w:val="000000"/>
          <w:sz w:val="24"/>
          <w:szCs w:val="24"/>
          <w:lang w:eastAsia="en-AU"/>
        </w:rPr>
        <w:t xml:space="preserve"> by </w:t>
      </w:r>
    </w:p>
    <w:p w14:paraId="68565E03" w14:textId="396B87FE" w:rsidR="002115B8" w:rsidRDefault="002115B8" w:rsidP="002115B8">
      <w:pPr>
        <w:spacing w:after="0"/>
        <w:rPr>
          <w:rFonts w:eastAsia="Times New Roman" w:cstheme="minorHAnsi"/>
          <w:color w:val="000000"/>
          <w:sz w:val="24"/>
          <w:szCs w:val="24"/>
          <w:lang w:eastAsia="en-AU"/>
        </w:rPr>
      </w:pPr>
      <w:r w:rsidRPr="00F2022E">
        <w:rPr>
          <w:rFonts w:eastAsia="Times New Roman" w:cstheme="minorHAnsi"/>
          <w:color w:val="000000"/>
          <w:sz w:val="24"/>
          <w:szCs w:val="24"/>
          <w:lang w:eastAsia="en-AU"/>
        </w:rPr>
        <w:t>the University of Edinburgh</w:t>
      </w:r>
      <w:r>
        <w:rPr>
          <w:rFonts w:eastAsia="Times New Roman" w:cstheme="minorHAnsi"/>
          <w:color w:val="000000"/>
          <w:sz w:val="24"/>
          <w:szCs w:val="24"/>
          <w:lang w:eastAsia="en-AU"/>
        </w:rPr>
        <w:t xml:space="preserve"> </w:t>
      </w:r>
      <w:r w:rsidRPr="00F2022E">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F2022E">
        <w:rPr>
          <w:rFonts w:eastAsia="Times New Roman" w:cstheme="minorHAnsi"/>
          <w:color w:val="000000"/>
          <w:sz w:val="24"/>
          <w:szCs w:val="24"/>
          <w:lang w:eastAsia="en-AU"/>
        </w:rPr>
        <w:t>his Alma Mate</w:t>
      </w:r>
      <w:r>
        <w:rPr>
          <w:rFonts w:eastAsia="Times New Roman" w:cstheme="minorHAnsi"/>
          <w:color w:val="000000"/>
          <w:sz w:val="24"/>
          <w:szCs w:val="24"/>
          <w:lang w:eastAsia="en-AU"/>
        </w:rPr>
        <w:t xml:space="preserve">r </w:t>
      </w:r>
      <w:r w:rsidRPr="00F2022E">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F2022E">
        <w:rPr>
          <w:rFonts w:eastAsia="Times New Roman" w:cstheme="minorHAnsi"/>
          <w:color w:val="000000"/>
          <w:sz w:val="24"/>
          <w:szCs w:val="24"/>
          <w:lang w:eastAsia="en-AU"/>
        </w:rPr>
        <w:t>and the McGill University of Toronto, Canada</w:t>
      </w:r>
      <w:r w:rsidR="00D65A48">
        <w:rPr>
          <w:rFonts w:eastAsia="Times New Roman" w:cstheme="minorHAnsi"/>
          <w:color w:val="000000"/>
          <w:sz w:val="24"/>
          <w:szCs w:val="24"/>
          <w:lang w:eastAsia="en-AU"/>
        </w:rPr>
        <w:t>.</w:t>
      </w:r>
    </w:p>
    <w:p w14:paraId="4FA7A865" w14:textId="77777777" w:rsidR="002115B8" w:rsidRDefault="002115B8" w:rsidP="002115B8">
      <w:pPr>
        <w:spacing w:after="0"/>
        <w:rPr>
          <w:color w:val="000000"/>
          <w:sz w:val="24"/>
          <w:szCs w:val="24"/>
        </w:rPr>
      </w:pPr>
    </w:p>
    <w:p w14:paraId="1B9554B6" w14:textId="4979D295" w:rsidR="002115B8" w:rsidRDefault="002115B8" w:rsidP="002115B8">
      <w:pPr>
        <w:spacing w:after="0"/>
        <w:rPr>
          <w:sz w:val="24"/>
          <w:szCs w:val="24"/>
        </w:rPr>
      </w:pPr>
      <w:r>
        <w:rPr>
          <w:sz w:val="24"/>
          <w:szCs w:val="24"/>
        </w:rPr>
        <w:t>In 1930 the Rev. Robert Dey, B.D., celebrated his 82</w:t>
      </w:r>
      <w:r w:rsidRPr="002115B8">
        <w:rPr>
          <w:sz w:val="24"/>
          <w:szCs w:val="24"/>
          <w:vertAlign w:val="superscript"/>
        </w:rPr>
        <w:t>nd</w:t>
      </w:r>
      <w:r>
        <w:rPr>
          <w:sz w:val="24"/>
          <w:szCs w:val="24"/>
        </w:rPr>
        <w:t xml:space="preserve"> birthday at his Cheltenham home.</w:t>
      </w:r>
    </w:p>
    <w:p w14:paraId="73373214" w14:textId="189713FB" w:rsidR="00F820BA" w:rsidRDefault="00F820BA" w:rsidP="00F820BA">
      <w:pPr>
        <w:spacing w:after="12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An extensive report on his career contained the following information:</w:t>
      </w:r>
    </w:p>
    <w:p w14:paraId="4E4866A4" w14:textId="1703433D" w:rsidR="00F820BA" w:rsidRPr="00D65A48" w:rsidRDefault="00F820BA" w:rsidP="00F820BA">
      <w:pPr>
        <w:spacing w:after="120" w:line="240" w:lineRule="auto"/>
        <w:rPr>
          <w:i/>
          <w:iCs/>
          <w:color w:val="000000"/>
          <w:sz w:val="24"/>
          <w:szCs w:val="24"/>
        </w:rPr>
      </w:pPr>
      <w:r w:rsidRPr="00D65A48">
        <w:rPr>
          <w:rFonts w:eastAsia="Times New Roman" w:cstheme="minorHAnsi"/>
          <w:i/>
          <w:iCs/>
          <w:color w:val="000000"/>
          <w:sz w:val="24"/>
          <w:szCs w:val="24"/>
          <w:lang w:eastAsia="en-AU"/>
        </w:rPr>
        <w:t>Dr. Dey was born in Inverurie, Aberdeen shire, Scotland on August 4, 1848 He went to school at Banffshire at the age of four and continued there until October, 1867 when he obtained a scholarship in connection with the theological Hall of Congregational Churches (Scotland), which entitled him to attend the Edinburgh University for four years.</w:t>
      </w:r>
    </w:p>
    <w:p w14:paraId="6B2E11C2" w14:textId="7074610C" w:rsidR="00F820BA" w:rsidRPr="00D65A48" w:rsidRDefault="00F820BA" w:rsidP="00F820BA">
      <w:pPr>
        <w:spacing w:after="0"/>
        <w:rPr>
          <w:rFonts w:eastAsia="Times New Roman" w:cstheme="minorHAnsi"/>
          <w:i/>
          <w:iCs/>
          <w:color w:val="000000"/>
          <w:sz w:val="24"/>
          <w:szCs w:val="24"/>
          <w:lang w:eastAsia="en-AU"/>
        </w:rPr>
      </w:pPr>
      <w:r w:rsidRPr="00D65A48">
        <w:rPr>
          <w:rFonts w:eastAsia="Times New Roman" w:cstheme="minorHAnsi"/>
          <w:i/>
          <w:iCs/>
          <w:color w:val="000000"/>
          <w:sz w:val="24"/>
          <w:szCs w:val="24"/>
          <w:lang w:eastAsia="en-AU"/>
        </w:rPr>
        <w:t>On October 1, 1880, he left London tor Melbourne on a year's leave of absence</w:t>
      </w:r>
      <w:r w:rsidR="00CE14D2" w:rsidRPr="00D65A48">
        <w:rPr>
          <w:rFonts w:eastAsia="Times New Roman" w:cstheme="minorHAnsi"/>
          <w:i/>
          <w:iCs/>
          <w:color w:val="000000"/>
          <w:sz w:val="24"/>
          <w:szCs w:val="24"/>
          <w:lang w:eastAsia="en-AU"/>
        </w:rPr>
        <w:t>, due to health reasons,</w:t>
      </w:r>
      <w:r w:rsidRPr="00D65A48">
        <w:rPr>
          <w:rFonts w:eastAsia="Times New Roman" w:cstheme="minorHAnsi"/>
          <w:i/>
          <w:iCs/>
          <w:color w:val="000000"/>
          <w:sz w:val="24"/>
          <w:szCs w:val="24"/>
          <w:lang w:eastAsia="en-AU"/>
        </w:rPr>
        <w:t xml:space="preserve"> from his congregation but when he arrived In </w:t>
      </w:r>
      <w:proofErr w:type="gramStart"/>
      <w:r w:rsidRPr="00D65A48">
        <w:rPr>
          <w:rFonts w:eastAsia="Times New Roman" w:cstheme="minorHAnsi"/>
          <w:i/>
          <w:iCs/>
          <w:color w:val="000000"/>
          <w:sz w:val="24"/>
          <w:szCs w:val="24"/>
          <w:lang w:eastAsia="en-AU"/>
        </w:rPr>
        <w:t>Melbourne</w:t>
      </w:r>
      <w:proofErr w:type="gramEnd"/>
      <w:r w:rsidRPr="00D65A48">
        <w:rPr>
          <w:rFonts w:eastAsia="Times New Roman" w:cstheme="minorHAnsi"/>
          <w:i/>
          <w:iCs/>
          <w:color w:val="000000"/>
          <w:sz w:val="24"/>
          <w:szCs w:val="24"/>
          <w:lang w:eastAsia="en-AU"/>
        </w:rPr>
        <w:t xml:space="preserve"> he was strongly advised by Dr. Bird, a great medical authority in those days, to give up the Idea of returning to Scotland.</w:t>
      </w:r>
    </w:p>
    <w:p w14:paraId="616C265A" w14:textId="77777777" w:rsidR="00F820BA" w:rsidRPr="00D65A48" w:rsidRDefault="00F820BA" w:rsidP="00F820BA">
      <w:pPr>
        <w:spacing w:after="0"/>
        <w:rPr>
          <w:rFonts w:eastAsia="Times New Roman" w:cstheme="minorHAnsi"/>
          <w:i/>
          <w:iCs/>
          <w:color w:val="000000"/>
          <w:sz w:val="24"/>
          <w:szCs w:val="24"/>
          <w:lang w:eastAsia="en-AU"/>
        </w:rPr>
      </w:pPr>
      <w:r w:rsidRPr="00D65A48">
        <w:rPr>
          <w:rFonts w:eastAsia="Times New Roman" w:cstheme="minorHAnsi"/>
          <w:i/>
          <w:iCs/>
          <w:color w:val="000000"/>
          <w:sz w:val="24"/>
          <w:szCs w:val="24"/>
          <w:lang w:eastAsia="en-AU"/>
        </w:rPr>
        <w:t>After two years with the Victoria-parade Congregational Church, Melbourne, he accepted a posting to Marrickville, Sydney.</w:t>
      </w:r>
    </w:p>
    <w:p w14:paraId="0D0833AC" w14:textId="77777777" w:rsidR="00F820BA" w:rsidRPr="00D65A48" w:rsidRDefault="00F820BA" w:rsidP="00F820BA">
      <w:pPr>
        <w:spacing w:after="0"/>
        <w:rPr>
          <w:rFonts w:eastAsia="Times New Roman" w:cstheme="minorHAnsi"/>
          <w:i/>
          <w:iCs/>
          <w:color w:val="000000"/>
          <w:sz w:val="24"/>
          <w:szCs w:val="24"/>
          <w:lang w:eastAsia="en-AU"/>
        </w:rPr>
      </w:pPr>
      <w:r w:rsidRPr="00D65A48">
        <w:rPr>
          <w:rFonts w:eastAsia="Times New Roman" w:cstheme="minorHAnsi"/>
          <w:i/>
          <w:iCs/>
          <w:color w:val="000000"/>
          <w:sz w:val="24"/>
          <w:szCs w:val="24"/>
          <w:lang w:eastAsia="en-AU"/>
        </w:rPr>
        <w:t xml:space="preserve">In July, 1888, he became home secretary of the Congregational Union of NSW. This position he held until October 1894 when he resigned that post, </w:t>
      </w:r>
      <w:proofErr w:type="gramStart"/>
      <w:r w:rsidRPr="00D65A48">
        <w:rPr>
          <w:rFonts w:eastAsia="Times New Roman" w:cstheme="minorHAnsi"/>
          <w:i/>
          <w:iCs/>
          <w:color w:val="000000"/>
          <w:sz w:val="24"/>
          <w:szCs w:val="24"/>
          <w:lang w:eastAsia="en-AU"/>
        </w:rPr>
        <w:t>and also</w:t>
      </w:r>
      <w:proofErr w:type="gramEnd"/>
      <w:r w:rsidRPr="00D65A48">
        <w:rPr>
          <w:rFonts w:eastAsia="Times New Roman" w:cstheme="minorHAnsi"/>
          <w:i/>
          <w:iCs/>
          <w:color w:val="000000"/>
          <w:sz w:val="24"/>
          <w:szCs w:val="24"/>
          <w:lang w:eastAsia="en-AU"/>
        </w:rPr>
        <w:t xml:space="preserve"> the editorship of the “Australian Independent," the organ of the Congregational body, which he had held for eight or nine years.</w:t>
      </w:r>
    </w:p>
    <w:p w14:paraId="7ECA4274" w14:textId="30644E68" w:rsidR="00CE14D2" w:rsidRPr="00D65A48" w:rsidRDefault="00CE14D2" w:rsidP="00CE14D2">
      <w:pPr>
        <w:spacing w:after="120"/>
        <w:rPr>
          <w:rFonts w:eastAsia="Times New Roman" w:cstheme="minorHAnsi"/>
          <w:i/>
          <w:iCs/>
          <w:color w:val="000000"/>
          <w:sz w:val="24"/>
          <w:szCs w:val="24"/>
          <w:lang w:eastAsia="en-AU"/>
        </w:rPr>
      </w:pPr>
      <w:r w:rsidRPr="00D65A48">
        <w:rPr>
          <w:rFonts w:eastAsia="Times New Roman" w:cstheme="minorHAnsi"/>
          <w:i/>
          <w:iCs/>
          <w:color w:val="000000"/>
          <w:sz w:val="24"/>
          <w:szCs w:val="24"/>
          <w:lang w:eastAsia="en-AU"/>
        </w:rPr>
        <w:lastRenderedPageBreak/>
        <w:t>About 1892 he had purchased the "Australian Christian World," and in 1894 he took over the editorship of the paper himself. He then took over and amalgamated with it the following journals: "The Protestant Standard" (Sydney), "The Australian Weekly" (Melbourne), "The Christian Colonist" (Adelaide), and "The Southern Cross" (Melbourne).</w:t>
      </w:r>
    </w:p>
    <w:p w14:paraId="5B6A14C6" w14:textId="75F17C59" w:rsidR="00F820BA" w:rsidRPr="00BE783D" w:rsidRDefault="00F820BA" w:rsidP="002115B8">
      <w:pPr>
        <w:spacing w:after="0"/>
        <w:rPr>
          <w:rFonts w:eastAsia="Times New Roman" w:cstheme="minorHAnsi"/>
          <w:color w:val="000000"/>
          <w:sz w:val="24"/>
          <w:szCs w:val="24"/>
          <w:vertAlign w:val="superscript"/>
          <w:lang w:eastAsia="en-AU"/>
        </w:rPr>
      </w:pPr>
      <w:r w:rsidRPr="005C4D11">
        <w:rPr>
          <w:i/>
          <w:iCs/>
          <w:sz w:val="24"/>
          <w:szCs w:val="24"/>
        </w:rPr>
        <w:t>Since arriving in Cheltenham</w:t>
      </w:r>
      <w:r w:rsidR="00BE783D" w:rsidRPr="005C4D11">
        <w:rPr>
          <w:i/>
          <w:iCs/>
          <w:sz w:val="24"/>
          <w:szCs w:val="24"/>
        </w:rPr>
        <w:t>,</w:t>
      </w:r>
      <w:r w:rsidRPr="005C4D11">
        <w:rPr>
          <w:i/>
          <w:iCs/>
          <w:sz w:val="24"/>
          <w:szCs w:val="24"/>
        </w:rPr>
        <w:t xml:space="preserve"> he had been </w:t>
      </w:r>
      <w:r w:rsidRPr="005C4D11">
        <w:rPr>
          <w:rFonts w:eastAsia="Times New Roman" w:cstheme="minorHAnsi"/>
          <w:i/>
          <w:iCs/>
          <w:color w:val="000000"/>
          <w:sz w:val="24"/>
          <w:szCs w:val="24"/>
          <w:lang w:eastAsia="en-AU"/>
        </w:rPr>
        <w:t>honorary pastor of the Congregational church there for a considerable time</w:t>
      </w:r>
      <w:r w:rsidR="00BE783D" w:rsidRPr="005C4D11">
        <w:rPr>
          <w:rFonts w:eastAsia="Times New Roman" w:cstheme="minorHAnsi"/>
          <w:i/>
          <w:iCs/>
          <w:color w:val="000000"/>
          <w:sz w:val="24"/>
          <w:szCs w:val="24"/>
          <w:lang w:eastAsia="en-AU"/>
        </w:rPr>
        <w:t>.</w:t>
      </w:r>
      <w:r w:rsidR="00BE783D" w:rsidRPr="00BE783D">
        <w:rPr>
          <w:rFonts w:eastAsia="Times New Roman" w:cstheme="minorHAnsi"/>
          <w:b/>
          <w:bCs/>
          <w:color w:val="000000"/>
          <w:sz w:val="24"/>
          <w:szCs w:val="24"/>
          <w:vertAlign w:val="superscript"/>
          <w:lang w:eastAsia="en-AU"/>
        </w:rPr>
        <w:t>1</w:t>
      </w:r>
    </w:p>
    <w:p w14:paraId="5CF5AEF4" w14:textId="77777777" w:rsidR="00BE783D" w:rsidRDefault="00BE783D" w:rsidP="002115B8">
      <w:pPr>
        <w:spacing w:after="0"/>
        <w:rPr>
          <w:sz w:val="24"/>
          <w:szCs w:val="24"/>
        </w:rPr>
      </w:pPr>
    </w:p>
    <w:p w14:paraId="02268DA4" w14:textId="72B22409" w:rsidR="00F820BA" w:rsidRDefault="00F820BA" w:rsidP="00BE783D">
      <w:pPr>
        <w:spacing w:after="0"/>
        <w:rPr>
          <w:sz w:val="24"/>
          <w:szCs w:val="24"/>
        </w:rPr>
      </w:pPr>
      <w:r>
        <w:rPr>
          <w:sz w:val="24"/>
          <w:szCs w:val="24"/>
        </w:rPr>
        <w:t>In 1934, at “</w:t>
      </w:r>
      <w:proofErr w:type="spellStart"/>
      <w:r>
        <w:rPr>
          <w:sz w:val="24"/>
          <w:szCs w:val="24"/>
        </w:rPr>
        <w:t>Strathsprey</w:t>
      </w:r>
      <w:proofErr w:type="spellEnd"/>
      <w:r>
        <w:rPr>
          <w:sz w:val="24"/>
          <w:szCs w:val="24"/>
        </w:rPr>
        <w:t xml:space="preserve">,” Elizabeth </w:t>
      </w:r>
      <w:r w:rsidR="00BE783D">
        <w:rPr>
          <w:sz w:val="24"/>
          <w:szCs w:val="24"/>
        </w:rPr>
        <w:t xml:space="preserve">Johnston </w:t>
      </w:r>
      <w:r>
        <w:rPr>
          <w:sz w:val="24"/>
          <w:szCs w:val="24"/>
        </w:rPr>
        <w:t>Dey, wife of Robert Dey, died, aged 82 years.</w:t>
      </w:r>
    </w:p>
    <w:p w14:paraId="08891320" w14:textId="6891CFFE" w:rsidR="00BE783D" w:rsidRPr="00363A35" w:rsidRDefault="00BE783D" w:rsidP="00BE783D">
      <w:pPr>
        <w:spacing w:after="0" w:line="240" w:lineRule="auto"/>
        <w:rPr>
          <w:rFonts w:eastAsia="Times New Roman" w:cstheme="minorHAnsi"/>
          <w:color w:val="000000"/>
          <w:sz w:val="24"/>
          <w:szCs w:val="24"/>
          <w:lang w:eastAsia="en-AU"/>
        </w:rPr>
      </w:pPr>
      <w:r w:rsidRPr="00363A35">
        <w:rPr>
          <w:rFonts w:eastAsia="Times New Roman" w:cstheme="minorHAnsi"/>
          <w:color w:val="000000"/>
          <w:sz w:val="24"/>
          <w:szCs w:val="24"/>
          <w:lang w:eastAsia="en-AU"/>
        </w:rPr>
        <w:t xml:space="preserve">In an address </w:t>
      </w:r>
      <w:r>
        <w:rPr>
          <w:rFonts w:eastAsia="Times New Roman" w:cstheme="minorHAnsi"/>
          <w:color w:val="000000"/>
          <w:sz w:val="24"/>
          <w:szCs w:val="24"/>
          <w:lang w:eastAsia="en-AU"/>
        </w:rPr>
        <w:t xml:space="preserve">by </w:t>
      </w:r>
      <w:r w:rsidRPr="00363A35">
        <w:rPr>
          <w:rFonts w:eastAsia="Times New Roman" w:cstheme="minorHAnsi"/>
          <w:color w:val="000000"/>
          <w:sz w:val="24"/>
          <w:szCs w:val="24"/>
          <w:lang w:eastAsia="en-AU"/>
        </w:rPr>
        <w:t>the Rev. W. H. Bain</w:t>
      </w:r>
      <w:r>
        <w:rPr>
          <w:rFonts w:eastAsia="Times New Roman" w:cstheme="minorHAnsi"/>
          <w:color w:val="000000"/>
          <w:sz w:val="24"/>
          <w:szCs w:val="24"/>
          <w:lang w:eastAsia="en-AU"/>
        </w:rPr>
        <w:t>,</w:t>
      </w:r>
      <w:r w:rsidRPr="00363A35">
        <w:rPr>
          <w:rFonts w:eastAsia="Times New Roman" w:cstheme="minorHAnsi"/>
          <w:color w:val="000000"/>
          <w:sz w:val="24"/>
          <w:szCs w:val="24"/>
          <w:lang w:eastAsia="en-AU"/>
        </w:rPr>
        <w:t xml:space="preserve"> </w:t>
      </w:r>
      <w:r>
        <w:rPr>
          <w:rFonts w:eastAsia="Times New Roman" w:cstheme="minorHAnsi"/>
          <w:color w:val="000000"/>
          <w:sz w:val="24"/>
          <w:szCs w:val="24"/>
          <w:lang w:eastAsia="en-AU"/>
        </w:rPr>
        <w:t xml:space="preserve">it was </w:t>
      </w:r>
      <w:r w:rsidRPr="00363A35">
        <w:rPr>
          <w:rFonts w:eastAsia="Times New Roman" w:cstheme="minorHAnsi"/>
          <w:color w:val="000000"/>
          <w:sz w:val="24"/>
          <w:szCs w:val="24"/>
          <w:lang w:eastAsia="en-AU"/>
        </w:rPr>
        <w:t xml:space="preserve">said that Mrs. Dey was a great woman, and she had lived a beautiful life. </w:t>
      </w:r>
    </w:p>
    <w:p w14:paraId="58D1C2AF" w14:textId="72B90346" w:rsidR="00F820BA" w:rsidRDefault="00BE783D" w:rsidP="002115B8">
      <w:pPr>
        <w:spacing w:after="0"/>
        <w:rPr>
          <w:rFonts w:eastAsia="Times New Roman" w:cstheme="minorHAnsi"/>
          <w:color w:val="000000"/>
          <w:sz w:val="24"/>
          <w:szCs w:val="24"/>
          <w:lang w:eastAsia="en-AU"/>
        </w:rPr>
      </w:pPr>
      <w:r w:rsidRPr="00363A35">
        <w:rPr>
          <w:rFonts w:eastAsia="Times New Roman" w:cstheme="minorHAnsi"/>
          <w:color w:val="000000"/>
          <w:sz w:val="24"/>
          <w:szCs w:val="24"/>
          <w:lang w:eastAsia="en-AU"/>
        </w:rPr>
        <w:t>A stained-class window</w:t>
      </w:r>
      <w:r>
        <w:rPr>
          <w:rFonts w:eastAsia="Times New Roman" w:cstheme="minorHAnsi"/>
          <w:color w:val="000000"/>
          <w:sz w:val="24"/>
          <w:szCs w:val="24"/>
          <w:lang w:eastAsia="en-AU"/>
        </w:rPr>
        <w:t xml:space="preserve"> was</w:t>
      </w:r>
      <w:r w:rsidRPr="00363A35">
        <w:rPr>
          <w:rFonts w:eastAsia="Times New Roman" w:cstheme="minorHAnsi"/>
          <w:color w:val="000000"/>
          <w:sz w:val="24"/>
          <w:szCs w:val="24"/>
          <w:lang w:eastAsia="en-AU"/>
        </w:rPr>
        <w:t xml:space="preserve"> Installed In memory of the late Mrs. Robert Dey </w:t>
      </w:r>
      <w:r>
        <w:rPr>
          <w:rFonts w:eastAsia="Times New Roman" w:cstheme="minorHAnsi"/>
          <w:color w:val="000000"/>
          <w:sz w:val="24"/>
          <w:szCs w:val="24"/>
          <w:lang w:eastAsia="en-AU"/>
        </w:rPr>
        <w:t>i</w:t>
      </w:r>
      <w:r w:rsidRPr="00363A35">
        <w:rPr>
          <w:rFonts w:eastAsia="Times New Roman" w:cstheme="minorHAnsi"/>
          <w:color w:val="000000"/>
          <w:sz w:val="24"/>
          <w:szCs w:val="24"/>
          <w:lang w:eastAsia="en-AU"/>
        </w:rPr>
        <w:t>n the Cheltenham Con</w:t>
      </w:r>
      <w:r>
        <w:rPr>
          <w:rFonts w:eastAsia="Times New Roman" w:cstheme="minorHAnsi"/>
          <w:color w:val="000000"/>
          <w:sz w:val="24"/>
          <w:szCs w:val="24"/>
          <w:lang w:eastAsia="en-AU"/>
        </w:rPr>
        <w:t>greg</w:t>
      </w:r>
      <w:r w:rsidRPr="00363A35">
        <w:rPr>
          <w:rFonts w:eastAsia="Times New Roman" w:cstheme="minorHAnsi"/>
          <w:color w:val="000000"/>
          <w:sz w:val="24"/>
          <w:szCs w:val="24"/>
          <w:lang w:eastAsia="en-AU"/>
        </w:rPr>
        <w:t>at</w:t>
      </w:r>
      <w:r>
        <w:rPr>
          <w:rFonts w:eastAsia="Times New Roman" w:cstheme="minorHAnsi"/>
          <w:color w:val="000000"/>
          <w:sz w:val="24"/>
          <w:szCs w:val="24"/>
          <w:lang w:eastAsia="en-AU"/>
        </w:rPr>
        <w:t>i</w:t>
      </w:r>
      <w:r w:rsidRPr="00363A35">
        <w:rPr>
          <w:rFonts w:eastAsia="Times New Roman" w:cstheme="minorHAnsi"/>
          <w:color w:val="000000"/>
          <w:sz w:val="24"/>
          <w:szCs w:val="24"/>
          <w:lang w:eastAsia="en-AU"/>
        </w:rPr>
        <w:t>onal Church</w:t>
      </w:r>
    </w:p>
    <w:p w14:paraId="579BD240" w14:textId="77777777" w:rsidR="00BE783D" w:rsidRDefault="00BE783D" w:rsidP="002115B8">
      <w:pPr>
        <w:spacing w:after="0"/>
        <w:rPr>
          <w:sz w:val="24"/>
          <w:szCs w:val="24"/>
        </w:rPr>
      </w:pPr>
    </w:p>
    <w:p w14:paraId="3DA8E70D" w14:textId="0D691D39" w:rsidR="00BE783D" w:rsidRDefault="00BE783D" w:rsidP="0007071E">
      <w:pPr>
        <w:spacing w:after="120"/>
        <w:rPr>
          <w:sz w:val="24"/>
          <w:szCs w:val="24"/>
        </w:rPr>
      </w:pPr>
      <w:r>
        <w:rPr>
          <w:sz w:val="24"/>
          <w:szCs w:val="24"/>
        </w:rPr>
        <w:t>In 1936 the Rev. Dr. Robert Dey, of Cheltenham-road, died at St. Luke’s Private Hospital, aged 89 years.</w:t>
      </w:r>
      <w:r w:rsidR="0007071E">
        <w:rPr>
          <w:sz w:val="24"/>
          <w:szCs w:val="24"/>
        </w:rPr>
        <w:t xml:space="preserve"> Hed had just returned from a visit to North Queensland.</w:t>
      </w:r>
    </w:p>
    <w:p w14:paraId="4BAF2CE0" w14:textId="19463A4A" w:rsidR="00BE783D" w:rsidRDefault="00BE783D" w:rsidP="0007071E">
      <w:pPr>
        <w:spacing w:after="120"/>
        <w:rPr>
          <w:sz w:val="24"/>
          <w:szCs w:val="24"/>
        </w:rPr>
      </w:pPr>
      <w:r>
        <w:rPr>
          <w:sz w:val="24"/>
          <w:szCs w:val="24"/>
        </w:rPr>
        <w:t xml:space="preserve">He had been proprietor and editor of </w:t>
      </w:r>
      <w:r w:rsidR="00B97453">
        <w:rPr>
          <w:sz w:val="24"/>
          <w:szCs w:val="24"/>
        </w:rPr>
        <w:t>t</w:t>
      </w:r>
      <w:r>
        <w:rPr>
          <w:sz w:val="24"/>
          <w:szCs w:val="24"/>
        </w:rPr>
        <w:t xml:space="preserve">he </w:t>
      </w:r>
      <w:r w:rsidR="00B97453">
        <w:rPr>
          <w:sz w:val="24"/>
          <w:szCs w:val="24"/>
        </w:rPr>
        <w:t>“</w:t>
      </w:r>
      <w:r>
        <w:rPr>
          <w:sz w:val="24"/>
          <w:szCs w:val="24"/>
        </w:rPr>
        <w:t>Australian Christian World”</w:t>
      </w:r>
      <w:r w:rsidR="00CE14D2">
        <w:rPr>
          <w:sz w:val="24"/>
          <w:szCs w:val="24"/>
        </w:rPr>
        <w:t xml:space="preserve"> for about 30</w:t>
      </w:r>
      <w:r>
        <w:rPr>
          <w:sz w:val="24"/>
          <w:szCs w:val="24"/>
        </w:rPr>
        <w:t xml:space="preserve"> years. </w:t>
      </w:r>
      <w:r w:rsidRPr="00E97684">
        <w:rPr>
          <w:rFonts w:eastAsia="Times New Roman" w:cstheme="minorHAnsi"/>
          <w:color w:val="000000"/>
          <w:sz w:val="24"/>
          <w:szCs w:val="24"/>
          <w:lang w:eastAsia="en-AU"/>
        </w:rPr>
        <w:t>In this capacity, and by his extensive travelling, he kept in touch with religious leaders throughout Australia, and he exercised a great influence in Church circles.</w:t>
      </w:r>
    </w:p>
    <w:p w14:paraId="20477F74" w14:textId="43B2CCB8" w:rsidR="00B97453" w:rsidRPr="0007071E" w:rsidRDefault="00B97453" w:rsidP="0007071E">
      <w:pPr>
        <w:spacing w:after="0" w:line="240" w:lineRule="auto"/>
        <w:rPr>
          <w:rFonts w:eastAsia="Times New Roman" w:cstheme="minorHAnsi"/>
          <w:color w:val="000000"/>
          <w:sz w:val="24"/>
          <w:szCs w:val="24"/>
          <w:vertAlign w:val="superscript"/>
          <w:lang w:eastAsia="en-AU"/>
        </w:rPr>
      </w:pPr>
      <w:r w:rsidRPr="00E97684">
        <w:rPr>
          <w:rFonts w:eastAsia="Times New Roman" w:cstheme="minorHAnsi"/>
          <w:color w:val="000000"/>
          <w:sz w:val="24"/>
          <w:szCs w:val="24"/>
          <w:lang w:eastAsia="en-AU"/>
        </w:rPr>
        <w:t xml:space="preserve">He </w:t>
      </w:r>
      <w:r>
        <w:rPr>
          <w:rFonts w:eastAsia="Times New Roman" w:cstheme="minorHAnsi"/>
          <w:color w:val="000000"/>
          <w:sz w:val="24"/>
          <w:szCs w:val="24"/>
          <w:lang w:eastAsia="en-AU"/>
        </w:rPr>
        <w:t>was</w:t>
      </w:r>
      <w:r w:rsidRPr="00E97684">
        <w:rPr>
          <w:rFonts w:eastAsia="Times New Roman" w:cstheme="minorHAnsi"/>
          <w:color w:val="000000"/>
          <w:sz w:val="24"/>
          <w:szCs w:val="24"/>
          <w:lang w:eastAsia="en-AU"/>
        </w:rPr>
        <w:t xml:space="preserve"> survived by three sons</w:t>
      </w:r>
      <w:r>
        <w:rPr>
          <w:rFonts w:eastAsia="Times New Roman" w:cstheme="minorHAnsi"/>
          <w:color w:val="000000"/>
          <w:sz w:val="24"/>
          <w:szCs w:val="24"/>
          <w:lang w:eastAsia="en-AU"/>
        </w:rPr>
        <w:t>:</w:t>
      </w:r>
      <w:r w:rsidRPr="00E97684">
        <w:rPr>
          <w:rFonts w:eastAsia="Times New Roman" w:cstheme="minorHAnsi"/>
          <w:color w:val="000000"/>
          <w:sz w:val="24"/>
          <w:szCs w:val="24"/>
          <w:lang w:eastAsia="en-AU"/>
        </w:rPr>
        <w:t xml:space="preserve"> Mr. David Dewar Dey, of Robert Dey, Son, and Company, Dr. Lindsay Dey, of North Sydney, Mr. John Dewar Dey, of Parramatta and two daughters</w:t>
      </w:r>
      <w:r>
        <w:rPr>
          <w:rFonts w:eastAsia="Times New Roman" w:cstheme="minorHAnsi"/>
          <w:color w:val="000000"/>
          <w:sz w:val="24"/>
          <w:szCs w:val="24"/>
          <w:lang w:eastAsia="en-AU"/>
        </w:rPr>
        <w:t xml:space="preserve"> </w:t>
      </w:r>
      <w:r w:rsidRPr="00E97684">
        <w:rPr>
          <w:rFonts w:eastAsia="Times New Roman" w:cstheme="minorHAnsi"/>
          <w:color w:val="000000"/>
          <w:sz w:val="24"/>
          <w:szCs w:val="24"/>
          <w:lang w:eastAsia="en-AU"/>
        </w:rPr>
        <w:t>-</w:t>
      </w:r>
      <w:r>
        <w:rPr>
          <w:rFonts w:eastAsia="Times New Roman" w:cstheme="minorHAnsi"/>
          <w:color w:val="000000"/>
          <w:sz w:val="24"/>
          <w:szCs w:val="24"/>
          <w:lang w:eastAsia="en-AU"/>
        </w:rPr>
        <w:t xml:space="preserve"> </w:t>
      </w:r>
      <w:r w:rsidRPr="00E97684">
        <w:rPr>
          <w:rFonts w:eastAsia="Times New Roman" w:cstheme="minorHAnsi"/>
          <w:color w:val="000000"/>
          <w:sz w:val="24"/>
          <w:szCs w:val="24"/>
          <w:lang w:eastAsia="en-AU"/>
        </w:rPr>
        <w:t>Mrs. F. S. Stuckey, of Mosman, and Mrs. A. H. Hinton, of Chatswood.</w:t>
      </w:r>
      <w:r>
        <w:rPr>
          <w:rFonts w:eastAsia="Times New Roman" w:cstheme="minorHAnsi"/>
          <w:color w:val="000000"/>
          <w:sz w:val="24"/>
          <w:szCs w:val="24"/>
          <w:lang w:eastAsia="en-AU"/>
        </w:rPr>
        <w:t xml:space="preserve"> His eldest son, Robert Dey junior had died in 1918.</w:t>
      </w:r>
      <w:r w:rsidR="0007071E">
        <w:rPr>
          <w:rFonts w:eastAsia="Times New Roman" w:cstheme="minorHAnsi"/>
          <w:color w:val="000000"/>
          <w:sz w:val="24"/>
          <w:szCs w:val="24"/>
          <w:vertAlign w:val="superscript"/>
          <w:lang w:eastAsia="en-AU"/>
        </w:rPr>
        <w:t>2</w:t>
      </w:r>
    </w:p>
    <w:p w14:paraId="03974282" w14:textId="74C6AE2D" w:rsidR="0007071E" w:rsidRPr="005C4D11" w:rsidRDefault="005C4D11" w:rsidP="0007071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He was one of the founders of the Adult Deaf and Dumb Society of N.S.W. in 1913 and remained active on the Society’s Board until his death when he was Vice-President of the Society.</w:t>
      </w:r>
      <w:r w:rsidRPr="005C4D11">
        <w:rPr>
          <w:rFonts w:eastAsia="Times New Roman" w:cstheme="minorHAnsi"/>
          <w:b/>
          <w:bCs/>
          <w:color w:val="000000"/>
          <w:sz w:val="24"/>
          <w:szCs w:val="24"/>
          <w:vertAlign w:val="superscript"/>
          <w:lang w:eastAsia="en-AU"/>
        </w:rPr>
        <w:t>3</w:t>
      </w:r>
    </w:p>
    <w:p w14:paraId="27516C46" w14:textId="77777777" w:rsidR="005C4D11" w:rsidRDefault="005C4D11" w:rsidP="0007071E">
      <w:pPr>
        <w:spacing w:after="0" w:line="240" w:lineRule="auto"/>
        <w:rPr>
          <w:rFonts w:eastAsia="Times New Roman" w:cstheme="minorHAnsi"/>
          <w:color w:val="000000"/>
          <w:sz w:val="24"/>
          <w:szCs w:val="24"/>
          <w:lang w:eastAsia="en-AU"/>
        </w:rPr>
      </w:pPr>
    </w:p>
    <w:p w14:paraId="3A42349F" w14:textId="33815499" w:rsidR="00B97453" w:rsidRDefault="0007071E" w:rsidP="0007071E">
      <w:pPr>
        <w:spacing w:after="0" w:line="240" w:lineRule="auto"/>
        <w:rPr>
          <w:rFonts w:eastAsia="Times New Roman" w:cstheme="minorHAnsi"/>
          <w:color w:val="000000"/>
          <w:sz w:val="24"/>
          <w:szCs w:val="24"/>
          <w:lang w:eastAsia="en-AU"/>
        </w:rPr>
      </w:pPr>
      <w:r>
        <w:rPr>
          <w:rFonts w:eastAsia="Times New Roman" w:cstheme="minorHAnsi"/>
          <w:color w:val="000000"/>
          <w:sz w:val="24"/>
          <w:szCs w:val="24"/>
          <w:lang w:eastAsia="en-AU"/>
        </w:rPr>
        <w:t>I</w:t>
      </w:r>
      <w:r w:rsidR="00B97453">
        <w:rPr>
          <w:rFonts w:eastAsia="Times New Roman" w:cstheme="minorHAnsi"/>
          <w:color w:val="000000"/>
          <w:sz w:val="24"/>
          <w:szCs w:val="24"/>
          <w:lang w:eastAsia="en-AU"/>
        </w:rPr>
        <w:t xml:space="preserve">n 1937 a memorial </w:t>
      </w:r>
      <w:r w:rsidR="00B97453" w:rsidRPr="00A709A6">
        <w:rPr>
          <w:rFonts w:cstheme="minorHAnsi"/>
          <w:color w:val="000000"/>
          <w:sz w:val="24"/>
          <w:szCs w:val="24"/>
        </w:rPr>
        <w:t xml:space="preserve">window was unveiled </w:t>
      </w:r>
      <w:r w:rsidR="00D65A48">
        <w:rPr>
          <w:rFonts w:cstheme="minorHAnsi"/>
          <w:color w:val="000000"/>
          <w:sz w:val="24"/>
          <w:szCs w:val="24"/>
        </w:rPr>
        <w:t xml:space="preserve">in the Cheltenham Congregational Church </w:t>
      </w:r>
      <w:r w:rsidR="00B97453" w:rsidRPr="00A709A6">
        <w:rPr>
          <w:rFonts w:cstheme="minorHAnsi"/>
          <w:color w:val="000000"/>
          <w:sz w:val="24"/>
          <w:szCs w:val="24"/>
        </w:rPr>
        <w:t>by Dr. Lindsay Dey, one of his sons. The wi</w:t>
      </w:r>
      <w:r w:rsidR="00B97453">
        <w:rPr>
          <w:rFonts w:cstheme="minorHAnsi"/>
          <w:color w:val="000000"/>
          <w:sz w:val="24"/>
          <w:szCs w:val="24"/>
        </w:rPr>
        <w:t>n</w:t>
      </w:r>
      <w:r w:rsidR="00B97453" w:rsidRPr="00A709A6">
        <w:rPr>
          <w:rFonts w:cstheme="minorHAnsi"/>
          <w:color w:val="000000"/>
          <w:sz w:val="24"/>
          <w:szCs w:val="24"/>
        </w:rPr>
        <w:t xml:space="preserve">dow, depicting "The Good Shepherd," was a companion of </w:t>
      </w:r>
      <w:r w:rsidR="00B97453">
        <w:rPr>
          <w:rFonts w:cstheme="minorHAnsi"/>
          <w:color w:val="000000"/>
          <w:sz w:val="24"/>
          <w:szCs w:val="24"/>
        </w:rPr>
        <w:t xml:space="preserve">one </w:t>
      </w:r>
      <w:r w:rsidR="00B97453" w:rsidRPr="00A709A6">
        <w:rPr>
          <w:rFonts w:cstheme="minorHAnsi"/>
          <w:color w:val="000000"/>
          <w:sz w:val="24"/>
          <w:szCs w:val="24"/>
        </w:rPr>
        <w:t>erected previously in memory of Mr</w:t>
      </w:r>
      <w:r w:rsidR="00B97453">
        <w:rPr>
          <w:rFonts w:cstheme="minorHAnsi"/>
          <w:color w:val="000000"/>
          <w:sz w:val="24"/>
          <w:szCs w:val="24"/>
        </w:rPr>
        <w:t>s</w:t>
      </w:r>
      <w:r w:rsidR="00B97453" w:rsidRPr="00A709A6">
        <w:rPr>
          <w:rFonts w:cstheme="minorHAnsi"/>
          <w:color w:val="000000"/>
          <w:sz w:val="24"/>
          <w:szCs w:val="24"/>
        </w:rPr>
        <w:t>. Dey.</w:t>
      </w:r>
    </w:p>
    <w:p w14:paraId="73C490CB" w14:textId="77777777" w:rsidR="00BE783D" w:rsidRDefault="00BE783D" w:rsidP="002115B8">
      <w:pPr>
        <w:spacing w:after="0"/>
        <w:rPr>
          <w:sz w:val="24"/>
          <w:szCs w:val="24"/>
        </w:rPr>
      </w:pPr>
    </w:p>
    <w:p w14:paraId="1802FE90" w14:textId="31F5105B" w:rsidR="00B97453" w:rsidRDefault="0007071E" w:rsidP="002115B8">
      <w:pPr>
        <w:spacing w:after="0"/>
        <w:rPr>
          <w:sz w:val="24"/>
          <w:szCs w:val="24"/>
        </w:rPr>
      </w:pPr>
      <w:r>
        <w:rPr>
          <w:sz w:val="24"/>
          <w:szCs w:val="24"/>
        </w:rPr>
        <w:t>“</w:t>
      </w:r>
      <w:proofErr w:type="spellStart"/>
      <w:r>
        <w:rPr>
          <w:sz w:val="24"/>
          <w:szCs w:val="24"/>
        </w:rPr>
        <w:t>Strathsprey</w:t>
      </w:r>
      <w:proofErr w:type="spellEnd"/>
      <w:r>
        <w:rPr>
          <w:sz w:val="24"/>
          <w:szCs w:val="24"/>
        </w:rPr>
        <w:t xml:space="preserve">” was re-occupied and in July 1937 Margaret Ashenden, widow of Benjamin Ashenden, died </w:t>
      </w:r>
      <w:r w:rsidR="005C4D11">
        <w:rPr>
          <w:sz w:val="24"/>
          <w:szCs w:val="24"/>
        </w:rPr>
        <w:t>there.</w:t>
      </w:r>
    </w:p>
    <w:p w14:paraId="007F1132" w14:textId="77777777" w:rsidR="0007071E" w:rsidRDefault="0007071E" w:rsidP="002115B8">
      <w:pPr>
        <w:spacing w:after="0"/>
        <w:rPr>
          <w:sz w:val="24"/>
          <w:szCs w:val="24"/>
        </w:rPr>
      </w:pPr>
    </w:p>
    <w:p w14:paraId="53298A37" w14:textId="77777777" w:rsidR="0007071E" w:rsidRDefault="0007071E" w:rsidP="002115B8">
      <w:pPr>
        <w:spacing w:after="0"/>
        <w:rPr>
          <w:sz w:val="24"/>
          <w:szCs w:val="24"/>
        </w:rPr>
      </w:pPr>
    </w:p>
    <w:p w14:paraId="65195492" w14:textId="77777777" w:rsidR="00BE783D" w:rsidRPr="00413A72" w:rsidRDefault="00BE783D" w:rsidP="00BE783D">
      <w:pPr>
        <w:spacing w:after="0"/>
        <w:rPr>
          <w:b/>
          <w:bCs/>
          <w:sz w:val="24"/>
          <w:szCs w:val="24"/>
        </w:rPr>
      </w:pPr>
      <w:bookmarkStart w:id="0" w:name="_Hlk141821099"/>
      <w:r w:rsidRPr="00413A72">
        <w:rPr>
          <w:b/>
          <w:bCs/>
          <w:sz w:val="24"/>
          <w:szCs w:val="24"/>
        </w:rPr>
        <w:t>Bibliography:</w:t>
      </w:r>
    </w:p>
    <w:p w14:paraId="17CE634C" w14:textId="75121EA2" w:rsidR="00BE783D" w:rsidRDefault="00BE783D" w:rsidP="00BE783D">
      <w:pPr>
        <w:spacing w:after="0"/>
        <w:rPr>
          <w:sz w:val="24"/>
          <w:szCs w:val="24"/>
        </w:rPr>
      </w:pPr>
      <w:r w:rsidRPr="00413A72">
        <w:rPr>
          <w:sz w:val="24"/>
          <w:szCs w:val="24"/>
          <w:vertAlign w:val="superscript"/>
        </w:rPr>
        <w:t>1</w:t>
      </w:r>
      <w:r w:rsidRPr="00413A72">
        <w:rPr>
          <w:sz w:val="24"/>
          <w:szCs w:val="24"/>
        </w:rPr>
        <w:t xml:space="preserve"> </w:t>
      </w:r>
      <w:r>
        <w:rPr>
          <w:sz w:val="24"/>
          <w:szCs w:val="24"/>
        </w:rPr>
        <w:t>Sydney Morning Herald, 5</w:t>
      </w:r>
      <w:r w:rsidRPr="00BE783D">
        <w:rPr>
          <w:sz w:val="24"/>
          <w:szCs w:val="24"/>
          <w:vertAlign w:val="superscript"/>
        </w:rPr>
        <w:t>th</w:t>
      </w:r>
      <w:r>
        <w:rPr>
          <w:sz w:val="24"/>
          <w:szCs w:val="24"/>
        </w:rPr>
        <w:t xml:space="preserve"> August 1930</w:t>
      </w:r>
    </w:p>
    <w:p w14:paraId="2C0AB4B3" w14:textId="4252BAEB" w:rsidR="00BE783D" w:rsidRPr="00CE14D2" w:rsidRDefault="00CE14D2" w:rsidP="00BE783D">
      <w:pPr>
        <w:spacing w:after="0"/>
        <w:rPr>
          <w:sz w:val="24"/>
          <w:szCs w:val="24"/>
        </w:rPr>
      </w:pPr>
      <w:r>
        <w:rPr>
          <w:sz w:val="24"/>
          <w:szCs w:val="24"/>
          <w:vertAlign w:val="superscript"/>
        </w:rPr>
        <w:t>2</w:t>
      </w:r>
      <w:r>
        <w:rPr>
          <w:sz w:val="24"/>
          <w:szCs w:val="24"/>
        </w:rPr>
        <w:t xml:space="preserve"> Sydney Morning Herald, 1</w:t>
      </w:r>
      <w:r w:rsidRPr="00CE14D2">
        <w:rPr>
          <w:sz w:val="24"/>
          <w:szCs w:val="24"/>
          <w:vertAlign w:val="superscript"/>
        </w:rPr>
        <w:t>st</w:t>
      </w:r>
      <w:r>
        <w:rPr>
          <w:sz w:val="24"/>
          <w:szCs w:val="24"/>
        </w:rPr>
        <w:t xml:space="preserve"> August 1936</w:t>
      </w:r>
    </w:p>
    <w:p w14:paraId="438D0E23" w14:textId="77777777" w:rsidR="005C4D11" w:rsidRDefault="005C4D11" w:rsidP="005C4D11">
      <w:pPr>
        <w:spacing w:after="0" w:line="240" w:lineRule="auto"/>
      </w:pPr>
      <w:r>
        <w:rPr>
          <w:sz w:val="24"/>
          <w:szCs w:val="24"/>
          <w:vertAlign w:val="subscript"/>
        </w:rPr>
        <w:t>3</w:t>
      </w:r>
      <w:r>
        <w:rPr>
          <w:sz w:val="24"/>
          <w:szCs w:val="24"/>
          <w:vertAlign w:val="superscript"/>
        </w:rPr>
        <w:t xml:space="preserve"> </w:t>
      </w:r>
      <w:hyperlink r:id="rId9" w:history="1">
        <w:r>
          <w:rPr>
            <w:rStyle w:val="Hyperlink"/>
          </w:rPr>
          <w:t>Robert Dey — Deaf in New South Wales: A Community History (deafinnsw.com)</w:t>
        </w:r>
      </w:hyperlink>
    </w:p>
    <w:p w14:paraId="63C4108E" w14:textId="15641FDF" w:rsidR="00BE783D" w:rsidRPr="005C4D11" w:rsidRDefault="00BE783D" w:rsidP="00BE783D">
      <w:pPr>
        <w:spacing w:after="0"/>
        <w:rPr>
          <w:sz w:val="24"/>
          <w:szCs w:val="24"/>
        </w:rPr>
      </w:pPr>
    </w:p>
    <w:p w14:paraId="73BC0F65" w14:textId="77777777" w:rsidR="00BE783D" w:rsidRDefault="00BE783D" w:rsidP="00BE783D">
      <w:pPr>
        <w:spacing w:after="0"/>
        <w:rPr>
          <w:b/>
          <w:bCs/>
          <w:sz w:val="24"/>
          <w:szCs w:val="24"/>
        </w:rPr>
      </w:pPr>
      <w:bookmarkStart w:id="1" w:name="_Hlk142068877"/>
      <w:r>
        <w:rPr>
          <w:b/>
          <w:bCs/>
          <w:sz w:val="24"/>
          <w:szCs w:val="24"/>
        </w:rPr>
        <w:t>Resources available (varies):</w:t>
      </w:r>
    </w:p>
    <w:p w14:paraId="10A7808B" w14:textId="77777777" w:rsidR="00BE783D" w:rsidRDefault="00BE783D" w:rsidP="00BE783D">
      <w:pPr>
        <w:pStyle w:val="ListParagraph"/>
        <w:numPr>
          <w:ilvl w:val="0"/>
          <w:numId w:val="1"/>
        </w:numPr>
        <w:spacing w:after="0" w:line="256" w:lineRule="auto"/>
        <w:rPr>
          <w:sz w:val="24"/>
          <w:szCs w:val="24"/>
        </w:rPr>
      </w:pPr>
      <w:bookmarkStart w:id="2" w:name="_Hlk142068807"/>
      <w:bookmarkStart w:id="3" w:name="_Hlk142068346"/>
      <w:r>
        <w:rPr>
          <w:sz w:val="24"/>
          <w:szCs w:val="24"/>
        </w:rPr>
        <w:t xml:space="preserve">Sands Directories 1858-1933 City of Sydney </w:t>
      </w:r>
      <w:hyperlink r:id="rId10" w:history="1">
        <w:r>
          <w:rPr>
            <w:rStyle w:val="Hyperlink"/>
            <w:sz w:val="24"/>
            <w:szCs w:val="24"/>
          </w:rPr>
          <w:t>Sands Postal Directory | City of Sydney Archives (nsw.gov.au)</w:t>
        </w:r>
      </w:hyperlink>
    </w:p>
    <w:p w14:paraId="04FB08E0" w14:textId="77777777" w:rsidR="00BE783D" w:rsidRDefault="00BE783D" w:rsidP="00BE783D">
      <w:pPr>
        <w:pStyle w:val="ListParagraph"/>
        <w:numPr>
          <w:ilvl w:val="0"/>
          <w:numId w:val="1"/>
        </w:numPr>
        <w:spacing w:after="0" w:line="256" w:lineRule="auto"/>
        <w:rPr>
          <w:sz w:val="24"/>
          <w:szCs w:val="24"/>
        </w:rPr>
      </w:pPr>
      <w:r>
        <w:rPr>
          <w:sz w:val="24"/>
          <w:szCs w:val="24"/>
        </w:rPr>
        <w:t xml:space="preserve">Newspaper articles – TROVE - </w:t>
      </w:r>
      <w:hyperlink r:id="rId11" w:history="1">
        <w:r>
          <w:rPr>
            <w:rStyle w:val="Hyperlink"/>
            <w:sz w:val="24"/>
            <w:szCs w:val="24"/>
          </w:rPr>
          <w:t>Search - Trove (nla.gov.au)</w:t>
        </w:r>
      </w:hyperlink>
    </w:p>
    <w:p w14:paraId="2D902B94" w14:textId="77777777" w:rsidR="00BE783D" w:rsidRDefault="00BE783D" w:rsidP="00BE783D">
      <w:pPr>
        <w:pStyle w:val="ListParagraph"/>
        <w:numPr>
          <w:ilvl w:val="0"/>
          <w:numId w:val="1"/>
        </w:numPr>
        <w:spacing w:after="0" w:line="256" w:lineRule="auto"/>
        <w:rPr>
          <w:sz w:val="24"/>
          <w:szCs w:val="24"/>
        </w:rPr>
      </w:pPr>
      <w:r>
        <w:rPr>
          <w:sz w:val="24"/>
          <w:szCs w:val="24"/>
        </w:rPr>
        <w:lastRenderedPageBreak/>
        <w:t xml:space="preserve">Ancestry.com (subscription only) </w:t>
      </w:r>
      <w:hyperlink r:id="rId12" w:history="1">
        <w:r>
          <w:rPr>
            <w:rStyle w:val="Hyperlink"/>
          </w:rPr>
          <w:t xml:space="preserve">Genealogy, Family </w:t>
        </w:r>
        <w:proofErr w:type="gramStart"/>
        <w:r>
          <w:rPr>
            <w:rStyle w:val="Hyperlink"/>
          </w:rPr>
          <w:t>Trees</w:t>
        </w:r>
        <w:proofErr w:type="gramEnd"/>
        <w:r>
          <w:rPr>
            <w:rStyle w:val="Hyperlink"/>
          </w:rPr>
          <w:t xml:space="preserve"> and Family History Records online - Ancestry.com</w:t>
        </w:r>
      </w:hyperlink>
      <w:r>
        <w:t xml:space="preserve"> </w:t>
      </w:r>
      <w:r>
        <w:rPr>
          <w:sz w:val="24"/>
          <w:szCs w:val="24"/>
        </w:rPr>
        <w:t>– Sands Directories, Electoral Rolls, Family photos (Public Member photos), Census lists, marriage details, + miscellaneous</w:t>
      </w:r>
    </w:p>
    <w:p w14:paraId="0EE49B12" w14:textId="77777777" w:rsidR="00BE783D" w:rsidRPr="00EF10DB" w:rsidRDefault="00BE783D" w:rsidP="00BE783D">
      <w:pPr>
        <w:pStyle w:val="ListParagraph"/>
        <w:numPr>
          <w:ilvl w:val="0"/>
          <w:numId w:val="1"/>
        </w:numPr>
        <w:spacing w:after="0" w:line="256" w:lineRule="auto"/>
        <w:rPr>
          <w:sz w:val="24"/>
          <w:szCs w:val="24"/>
        </w:rPr>
      </w:pPr>
      <w:r w:rsidRPr="00D33304">
        <w:rPr>
          <w:sz w:val="24"/>
          <w:szCs w:val="24"/>
        </w:rPr>
        <w:t xml:space="preserve">N.S.W. Births, Deaths &amp; Marriages </w:t>
      </w:r>
      <w:hyperlink r:id="rId13" w:history="1">
        <w:r>
          <w:rPr>
            <w:rStyle w:val="Hyperlink"/>
          </w:rPr>
          <w:t>Family history search | NSW Government</w:t>
        </w:r>
      </w:hyperlink>
      <w:r>
        <w:t xml:space="preserve"> (QLD &amp; Victoria also obtainable online)</w:t>
      </w:r>
    </w:p>
    <w:p w14:paraId="731DADE5" w14:textId="77777777" w:rsidR="00BE783D" w:rsidRPr="00EF10DB" w:rsidRDefault="00BE783D" w:rsidP="00BE783D">
      <w:pPr>
        <w:pStyle w:val="ListParagraph"/>
        <w:numPr>
          <w:ilvl w:val="0"/>
          <w:numId w:val="1"/>
        </w:numPr>
        <w:spacing w:after="0" w:line="256" w:lineRule="auto"/>
        <w:rPr>
          <w:b/>
          <w:bCs/>
          <w:sz w:val="24"/>
          <w:szCs w:val="24"/>
        </w:rPr>
      </w:pPr>
      <w:r w:rsidRPr="00EF10DB">
        <w:rPr>
          <w:sz w:val="24"/>
          <w:szCs w:val="24"/>
        </w:rPr>
        <w:t xml:space="preserve">House photos and information via Hornsby Shire Council website </w:t>
      </w:r>
      <w:r>
        <w:t xml:space="preserve">for Property Search and Heritage Register </w:t>
      </w:r>
      <w:hyperlink r:id="rId14" w:history="1">
        <w:r>
          <w:rPr>
            <w:rStyle w:val="Hyperlink"/>
          </w:rPr>
          <w:t>Heritage | Hornsby Shire Council (nsw.gov.au)</w:t>
        </w:r>
      </w:hyperlink>
    </w:p>
    <w:p w14:paraId="54A51869" w14:textId="77777777" w:rsidR="00BE783D" w:rsidRDefault="00BE783D" w:rsidP="00BE783D">
      <w:pPr>
        <w:pStyle w:val="ListParagraph"/>
        <w:numPr>
          <w:ilvl w:val="0"/>
          <w:numId w:val="1"/>
        </w:numPr>
        <w:spacing w:after="0" w:line="256" w:lineRule="auto"/>
        <w:rPr>
          <w:sz w:val="24"/>
          <w:szCs w:val="24"/>
        </w:rPr>
      </w:pPr>
      <w:bookmarkStart w:id="4" w:name="_Hlk142068550"/>
      <w:r w:rsidRPr="00D33304">
        <w:rPr>
          <w:sz w:val="24"/>
          <w:szCs w:val="24"/>
        </w:rPr>
        <w:t xml:space="preserve">House photos </w:t>
      </w:r>
      <w:r>
        <w:rPr>
          <w:sz w:val="24"/>
          <w:szCs w:val="24"/>
        </w:rPr>
        <w:t xml:space="preserve">and associated information </w:t>
      </w:r>
      <w:r w:rsidRPr="00D33304">
        <w:rPr>
          <w:sz w:val="24"/>
          <w:szCs w:val="24"/>
        </w:rPr>
        <w:t>via Internet search on address</w:t>
      </w:r>
      <w:r>
        <w:rPr>
          <w:sz w:val="24"/>
          <w:szCs w:val="24"/>
        </w:rPr>
        <w:t xml:space="preserve"> via Real Estate websites</w:t>
      </w:r>
      <w:bookmarkEnd w:id="1"/>
      <w:bookmarkEnd w:id="2"/>
      <w:r>
        <w:rPr>
          <w:sz w:val="24"/>
          <w:szCs w:val="24"/>
        </w:rPr>
        <w:t xml:space="preserve"> (from 2005)</w:t>
      </w:r>
    </w:p>
    <w:p w14:paraId="5CA6557A" w14:textId="77777777" w:rsidR="00BE783D" w:rsidRDefault="00BE783D" w:rsidP="00BE783D">
      <w:pPr>
        <w:pStyle w:val="ListParagraph"/>
        <w:numPr>
          <w:ilvl w:val="0"/>
          <w:numId w:val="1"/>
        </w:numPr>
        <w:spacing w:after="0" w:line="256" w:lineRule="auto"/>
        <w:rPr>
          <w:sz w:val="24"/>
          <w:szCs w:val="24"/>
        </w:rPr>
      </w:pPr>
      <w:r>
        <w:rPr>
          <w:sz w:val="24"/>
          <w:szCs w:val="24"/>
        </w:rPr>
        <w:t xml:space="preserve"> “Beecroft and Cheltenham Heritage Walks” - Beecroft-Cheltenham History Group Inc. 2004 book (1</w:t>
      </w:r>
      <w:r w:rsidRPr="009B2583">
        <w:rPr>
          <w:sz w:val="24"/>
          <w:szCs w:val="24"/>
          <w:vertAlign w:val="superscript"/>
        </w:rPr>
        <w:t>st</w:t>
      </w:r>
      <w:r>
        <w:rPr>
          <w:sz w:val="24"/>
          <w:szCs w:val="24"/>
        </w:rPr>
        <w:t xml:space="preserve"> edition)</w:t>
      </w:r>
    </w:p>
    <w:p w14:paraId="742A0149" w14:textId="77777777" w:rsidR="00BE783D" w:rsidRPr="005456A1" w:rsidRDefault="00BE783D" w:rsidP="00BE783D">
      <w:pPr>
        <w:pStyle w:val="ListParagraph"/>
        <w:numPr>
          <w:ilvl w:val="0"/>
          <w:numId w:val="1"/>
        </w:numPr>
        <w:spacing w:after="0" w:line="256" w:lineRule="auto"/>
        <w:rPr>
          <w:sz w:val="24"/>
          <w:szCs w:val="24"/>
        </w:rPr>
      </w:pPr>
      <w:r>
        <w:rPr>
          <w:sz w:val="24"/>
          <w:szCs w:val="24"/>
        </w:rPr>
        <w:t xml:space="preserve">Australian War Museum website </w:t>
      </w:r>
      <w:hyperlink r:id="rId15" w:history="1">
        <w:r>
          <w:rPr>
            <w:rStyle w:val="Hyperlink"/>
          </w:rPr>
          <w:t>Home | Australian War Memorial (awm.gov.au)</w:t>
        </w:r>
      </w:hyperlink>
    </w:p>
    <w:bookmarkEnd w:id="0"/>
    <w:bookmarkEnd w:id="3"/>
    <w:bookmarkEnd w:id="4"/>
    <w:p w14:paraId="0A8030CE" w14:textId="77777777" w:rsidR="00BE783D" w:rsidRDefault="00BE783D" w:rsidP="00BE783D">
      <w:pPr>
        <w:pStyle w:val="ListParagraph"/>
        <w:spacing w:after="0" w:line="256" w:lineRule="auto"/>
        <w:ind w:left="1080"/>
        <w:rPr>
          <w:sz w:val="24"/>
          <w:szCs w:val="24"/>
        </w:rPr>
      </w:pPr>
    </w:p>
    <w:p w14:paraId="5DBADF67" w14:textId="77777777" w:rsidR="00BE783D" w:rsidRPr="002115B8" w:rsidRDefault="00BE783D" w:rsidP="002115B8">
      <w:pPr>
        <w:spacing w:after="0"/>
        <w:rPr>
          <w:sz w:val="24"/>
          <w:szCs w:val="24"/>
        </w:rPr>
      </w:pPr>
    </w:p>
    <w:sectPr w:rsidR="00BE783D" w:rsidRPr="002115B8">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D0B5A" w14:textId="77777777" w:rsidR="00E34457" w:rsidRDefault="00E34457" w:rsidP="00611B5C">
      <w:pPr>
        <w:spacing w:after="0" w:line="240" w:lineRule="auto"/>
      </w:pPr>
      <w:r>
        <w:separator/>
      </w:r>
    </w:p>
  </w:endnote>
  <w:endnote w:type="continuationSeparator" w:id="0">
    <w:p w14:paraId="6F63C138" w14:textId="77777777" w:rsidR="00E34457" w:rsidRDefault="00E34457" w:rsidP="00611B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9204857"/>
      <w:docPartObj>
        <w:docPartGallery w:val="Page Numbers (Bottom of Page)"/>
        <w:docPartUnique/>
      </w:docPartObj>
    </w:sdtPr>
    <w:sdtEndPr>
      <w:rPr>
        <w:noProof/>
      </w:rPr>
    </w:sdtEndPr>
    <w:sdtContent>
      <w:p w14:paraId="75E4B599" w14:textId="7A74D4F1" w:rsidR="00611B5C" w:rsidRDefault="00611B5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B9F41B2" w14:textId="77777777" w:rsidR="00611B5C" w:rsidRDefault="00611B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62774" w14:textId="77777777" w:rsidR="00E34457" w:rsidRDefault="00E34457" w:rsidP="00611B5C">
      <w:pPr>
        <w:spacing w:after="0" w:line="240" w:lineRule="auto"/>
      </w:pPr>
      <w:r>
        <w:separator/>
      </w:r>
    </w:p>
  </w:footnote>
  <w:footnote w:type="continuationSeparator" w:id="0">
    <w:p w14:paraId="6BD7C572" w14:textId="77777777" w:rsidR="00E34457" w:rsidRDefault="00E34457" w:rsidP="00611B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420E92"/>
    <w:multiLevelType w:val="hybridMultilevel"/>
    <w:tmpl w:val="42C0356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1927029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5543"/>
    <w:rsid w:val="0007071E"/>
    <w:rsid w:val="001717BB"/>
    <w:rsid w:val="002115B8"/>
    <w:rsid w:val="00244782"/>
    <w:rsid w:val="00314314"/>
    <w:rsid w:val="00357C72"/>
    <w:rsid w:val="003C172F"/>
    <w:rsid w:val="00431209"/>
    <w:rsid w:val="0044726C"/>
    <w:rsid w:val="004D1456"/>
    <w:rsid w:val="005116A6"/>
    <w:rsid w:val="005C4D11"/>
    <w:rsid w:val="00611B5C"/>
    <w:rsid w:val="008074AF"/>
    <w:rsid w:val="0098265C"/>
    <w:rsid w:val="009F370A"/>
    <w:rsid w:val="00B05F68"/>
    <w:rsid w:val="00B97453"/>
    <w:rsid w:val="00BC3443"/>
    <w:rsid w:val="00BE783D"/>
    <w:rsid w:val="00CE14D2"/>
    <w:rsid w:val="00D27620"/>
    <w:rsid w:val="00D65A48"/>
    <w:rsid w:val="00D9027B"/>
    <w:rsid w:val="00E22FD6"/>
    <w:rsid w:val="00E34457"/>
    <w:rsid w:val="00EA5543"/>
    <w:rsid w:val="00F11250"/>
    <w:rsid w:val="00F820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B19317"/>
  <w15:chartTrackingRefBased/>
  <w15:docId w15:val="{91FADE7D-CADA-4143-B2FE-ED745650E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15B8"/>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783D"/>
    <w:pPr>
      <w:ind w:left="720"/>
      <w:contextualSpacing/>
    </w:pPr>
  </w:style>
  <w:style w:type="character" w:styleId="Hyperlink">
    <w:name w:val="Hyperlink"/>
    <w:basedOn w:val="DefaultParagraphFont"/>
    <w:uiPriority w:val="99"/>
    <w:semiHidden/>
    <w:unhideWhenUsed/>
    <w:rsid w:val="00BE783D"/>
    <w:rPr>
      <w:color w:val="0000FF"/>
      <w:u w:val="single"/>
    </w:rPr>
  </w:style>
  <w:style w:type="paragraph" w:styleId="Header">
    <w:name w:val="header"/>
    <w:basedOn w:val="Normal"/>
    <w:link w:val="HeaderChar"/>
    <w:uiPriority w:val="99"/>
    <w:unhideWhenUsed/>
    <w:rsid w:val="00611B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1B5C"/>
    <w:rPr>
      <w:kern w:val="0"/>
      <w14:ligatures w14:val="none"/>
    </w:rPr>
  </w:style>
  <w:style w:type="paragraph" w:styleId="Footer">
    <w:name w:val="footer"/>
    <w:basedOn w:val="Normal"/>
    <w:link w:val="FooterChar"/>
    <w:uiPriority w:val="99"/>
    <w:unhideWhenUsed/>
    <w:rsid w:val="00611B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1B5C"/>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www.nsw.gov.au/family-and-relationships/family-history-search"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www.ancestry.com.a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ove.nla.gov.au/search/advanced/category/newspapers" TargetMode="External"/><Relationship Id="rId5" Type="http://schemas.openxmlformats.org/officeDocument/2006/relationships/footnotes" Target="footnotes.xml"/><Relationship Id="rId15" Type="http://schemas.openxmlformats.org/officeDocument/2006/relationships/hyperlink" Target="https://www.awm.gov.au/" TargetMode="External"/><Relationship Id="rId10" Type="http://schemas.openxmlformats.org/officeDocument/2006/relationships/hyperlink" Target="https://archives.cityofsydney.nsw.gov.au/nodes/view/495003" TargetMode="External"/><Relationship Id="rId4" Type="http://schemas.openxmlformats.org/officeDocument/2006/relationships/webSettings" Target="webSettings.xml"/><Relationship Id="rId9" Type="http://schemas.openxmlformats.org/officeDocument/2006/relationships/hyperlink" Target="http://deafinnsw.com/robert-dey/" TargetMode="External"/><Relationship Id="rId14" Type="http://schemas.openxmlformats.org/officeDocument/2006/relationships/hyperlink" Target="https://www.hornsby.nsw.gov.au/property/build/herit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977</Words>
  <Characters>5573</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warren duff</dc:creator>
  <cp:keywords/>
  <dc:description/>
  <cp:lastModifiedBy>Warren Duff</cp:lastModifiedBy>
  <cp:revision>9</cp:revision>
  <dcterms:created xsi:type="dcterms:W3CDTF">2023-08-24T11:25:00Z</dcterms:created>
  <dcterms:modified xsi:type="dcterms:W3CDTF">2023-10-24T09:52:00Z</dcterms:modified>
</cp:coreProperties>
</file>