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DF343" w14:textId="6E3D3D00" w:rsidR="003C1AA8" w:rsidRPr="003C1AA8" w:rsidRDefault="003C1AA8" w:rsidP="00076B9E">
      <w:pPr>
        <w:tabs>
          <w:tab w:val="left" w:pos="975"/>
        </w:tabs>
        <w:spacing w:after="0"/>
        <w:rPr>
          <w:rFonts w:ascii="Calibri" w:hAnsi="Calibri" w:cs="Calibri"/>
          <w:b/>
          <w:bCs/>
          <w:sz w:val="28"/>
          <w:szCs w:val="28"/>
          <w:u w:val="single"/>
        </w:rPr>
      </w:pPr>
      <w:bookmarkStart w:id="0" w:name="_Hlk17210712"/>
      <w:r w:rsidRPr="003C1AA8">
        <w:rPr>
          <w:rFonts w:ascii="Calibri" w:hAnsi="Calibri" w:cs="Calibri"/>
          <w:b/>
          <w:bCs/>
          <w:sz w:val="28"/>
          <w:szCs w:val="28"/>
          <w:u w:val="single"/>
        </w:rPr>
        <w:t>Beecroft Orchard of L. Herring 1894</w:t>
      </w:r>
    </w:p>
    <w:p w14:paraId="221F9655" w14:textId="77777777" w:rsidR="003C1AA8" w:rsidRPr="003C1AA8" w:rsidRDefault="003C1AA8" w:rsidP="00076B9E">
      <w:pPr>
        <w:tabs>
          <w:tab w:val="left" w:pos="975"/>
        </w:tabs>
        <w:spacing w:after="0"/>
        <w:rPr>
          <w:rFonts w:ascii="Calibri" w:hAnsi="Calibri" w:cs="Calibri"/>
          <w:sz w:val="24"/>
          <w:szCs w:val="24"/>
        </w:rPr>
      </w:pPr>
    </w:p>
    <w:p w14:paraId="631A4F47" w14:textId="5531502F" w:rsidR="00076B9E" w:rsidRPr="00076B9E" w:rsidRDefault="00076B9E" w:rsidP="00076B9E">
      <w:pPr>
        <w:tabs>
          <w:tab w:val="left" w:pos="975"/>
        </w:tabs>
        <w:spacing w:after="0"/>
        <w:rPr>
          <w:rFonts w:ascii="Calibri" w:hAnsi="Calibri" w:cs="Calibri"/>
          <w:b/>
          <w:bCs/>
          <w:sz w:val="24"/>
          <w:szCs w:val="24"/>
        </w:rPr>
      </w:pPr>
      <w:r w:rsidRPr="00076B9E">
        <w:rPr>
          <w:rFonts w:ascii="Calibri" w:hAnsi="Calibri" w:cs="Calibri"/>
          <w:b/>
          <w:bCs/>
          <w:sz w:val="24"/>
          <w:szCs w:val="24"/>
        </w:rPr>
        <w:t>The Cumberland Argus, Sat 18 Aug 1894</w:t>
      </w:r>
    </w:p>
    <w:p w14:paraId="03604E15" w14:textId="77777777" w:rsidR="00076B9E" w:rsidRPr="00076B9E" w:rsidRDefault="00076B9E" w:rsidP="00076B9E">
      <w:pPr>
        <w:tabs>
          <w:tab w:val="left" w:pos="975"/>
        </w:tabs>
        <w:spacing w:after="0"/>
        <w:rPr>
          <w:rFonts w:ascii="Calibri" w:hAnsi="Calibri" w:cs="Calibri"/>
          <w:b/>
          <w:bCs/>
          <w:sz w:val="24"/>
          <w:szCs w:val="24"/>
        </w:rPr>
      </w:pPr>
      <w:r w:rsidRPr="00076B9E">
        <w:rPr>
          <w:rFonts w:ascii="Calibri" w:hAnsi="Calibri" w:cs="Calibri"/>
          <w:b/>
          <w:bCs/>
          <w:sz w:val="24"/>
          <w:szCs w:val="24"/>
        </w:rPr>
        <w:t>Progress Association.</w:t>
      </w:r>
    </w:p>
    <w:bookmarkEnd w:id="0"/>
    <w:p w14:paraId="20A035B3" w14:textId="77777777" w:rsidR="00076B9E" w:rsidRPr="00076B9E" w:rsidRDefault="00076B9E" w:rsidP="00076B9E">
      <w:pPr>
        <w:tabs>
          <w:tab w:val="left" w:pos="975"/>
        </w:tabs>
        <w:spacing w:after="0"/>
        <w:rPr>
          <w:rFonts w:ascii="Calibri" w:hAnsi="Calibri" w:cs="Calibri"/>
          <w:b/>
          <w:bCs/>
          <w:sz w:val="24"/>
          <w:szCs w:val="24"/>
        </w:rPr>
      </w:pPr>
      <w:r w:rsidRPr="00076B9E">
        <w:rPr>
          <w:rFonts w:ascii="Calibri" w:hAnsi="Calibri" w:cs="Calibri"/>
          <w:b/>
          <w:bCs/>
          <w:sz w:val="24"/>
          <w:szCs w:val="24"/>
        </w:rPr>
        <w:t>Beecroft Orchard.</w:t>
      </w:r>
    </w:p>
    <w:p w14:paraId="3D38E51A" w14:textId="77777777" w:rsidR="00076B9E" w:rsidRPr="00076B9E" w:rsidRDefault="00076B9E" w:rsidP="00076B9E">
      <w:pPr>
        <w:tabs>
          <w:tab w:val="left" w:pos="975"/>
        </w:tabs>
        <w:spacing w:after="0"/>
        <w:rPr>
          <w:rFonts w:ascii="Calibri" w:hAnsi="Calibri" w:cs="Calibri"/>
          <w:sz w:val="24"/>
          <w:szCs w:val="24"/>
        </w:rPr>
      </w:pPr>
      <w:r w:rsidRPr="00076B9E">
        <w:rPr>
          <w:rFonts w:ascii="Calibri" w:hAnsi="Calibri" w:cs="Calibri"/>
          <w:sz w:val="24"/>
          <w:szCs w:val="24"/>
        </w:rPr>
        <w:t xml:space="preserve">This grand estate, the property of Mr. Leslie Herring, is now well worth a visit, and the enthusiastic manager, Mr. G. B. Moran, is very pleased to see visitors.  Ploughing amongst the trees is finished, and the absence of weeds is remarkable.  Pruning operations are at an end, and the many summer fruit trees have been subjected to the purifying influence of an insect-destroying mixture, evenly distributed by the triple-cyclone nozzle.  This work has been interrupted by the high winds, but will be resumed when more favourable weather sets in.  The trees already operated upon, just stand out in bold relief against the dark soil and surrounding background of forest, like a theatrical picture of a Canadian snow scene.  Should the spraying of the tree subdue the </w:t>
      </w:r>
      <w:proofErr w:type="spellStart"/>
      <w:r w:rsidRPr="00076B9E">
        <w:rPr>
          <w:rFonts w:ascii="Calibri" w:hAnsi="Calibri" w:cs="Calibri"/>
          <w:sz w:val="24"/>
          <w:szCs w:val="24"/>
        </w:rPr>
        <w:t>codlin</w:t>
      </w:r>
      <w:proofErr w:type="spellEnd"/>
      <w:r w:rsidRPr="00076B9E">
        <w:rPr>
          <w:rFonts w:ascii="Calibri" w:hAnsi="Calibri" w:cs="Calibri"/>
          <w:sz w:val="24"/>
          <w:szCs w:val="24"/>
        </w:rPr>
        <w:t xml:space="preserve"> moth, woolly aphis, and other such cunning’ jokers as work havoc in orchards, then assuredly these trees will be free of disease for a time at any rate.  Very little fruit is left in the orchard; but the oranges and lemons still hanging are exceptionally fine.</w:t>
      </w:r>
    </w:p>
    <w:p w14:paraId="4AB9DE73" w14:textId="77777777" w:rsidR="00076B9E" w:rsidRPr="00076B9E" w:rsidRDefault="00076B9E" w:rsidP="00076B9E">
      <w:pPr>
        <w:tabs>
          <w:tab w:val="left" w:pos="975"/>
        </w:tabs>
        <w:spacing w:after="0"/>
        <w:rPr>
          <w:rFonts w:ascii="Calibri" w:hAnsi="Calibri" w:cs="Calibri"/>
          <w:sz w:val="24"/>
          <w:szCs w:val="24"/>
        </w:rPr>
      </w:pPr>
    </w:p>
    <w:p w14:paraId="5797D0F8" w14:textId="77777777" w:rsidR="00076B9E" w:rsidRPr="00076B9E" w:rsidRDefault="00076B9E" w:rsidP="00076B9E">
      <w:pPr>
        <w:tabs>
          <w:tab w:val="left" w:pos="975"/>
        </w:tabs>
        <w:spacing w:after="0"/>
        <w:rPr>
          <w:rFonts w:ascii="Calibri" w:hAnsi="Calibri" w:cs="Calibri"/>
          <w:b/>
          <w:bCs/>
          <w:sz w:val="24"/>
          <w:szCs w:val="24"/>
        </w:rPr>
      </w:pPr>
      <w:bookmarkStart w:id="1" w:name="_Hlk18955779"/>
      <w:r w:rsidRPr="00076B9E">
        <w:rPr>
          <w:rFonts w:ascii="Calibri" w:hAnsi="Calibri" w:cs="Calibri"/>
          <w:b/>
          <w:bCs/>
          <w:sz w:val="24"/>
          <w:szCs w:val="24"/>
        </w:rPr>
        <w:t>The Cumberland Mercury, Sat 1 Sep 1894</w:t>
      </w:r>
    </w:p>
    <w:p w14:paraId="7638A936" w14:textId="77777777" w:rsidR="00076B9E" w:rsidRPr="00076B9E" w:rsidRDefault="00076B9E" w:rsidP="00076B9E">
      <w:pPr>
        <w:tabs>
          <w:tab w:val="left" w:pos="975"/>
        </w:tabs>
        <w:spacing w:after="0"/>
        <w:rPr>
          <w:rFonts w:ascii="Calibri" w:hAnsi="Calibri" w:cs="Calibri"/>
          <w:sz w:val="24"/>
          <w:szCs w:val="24"/>
        </w:rPr>
      </w:pPr>
      <w:r w:rsidRPr="00076B9E">
        <w:rPr>
          <w:rFonts w:ascii="Calibri" w:hAnsi="Calibri" w:cs="Calibri"/>
          <w:sz w:val="24"/>
          <w:szCs w:val="24"/>
        </w:rPr>
        <w:t>Beecroft.</w:t>
      </w:r>
    </w:p>
    <w:p w14:paraId="76C064C4" w14:textId="77777777" w:rsidR="00076B9E" w:rsidRPr="00076B9E" w:rsidRDefault="00076B9E" w:rsidP="00076B9E">
      <w:pPr>
        <w:tabs>
          <w:tab w:val="left" w:pos="975"/>
        </w:tabs>
        <w:spacing w:after="0"/>
        <w:rPr>
          <w:rFonts w:ascii="Calibri" w:hAnsi="Calibri" w:cs="Calibri"/>
          <w:b/>
          <w:bCs/>
          <w:sz w:val="24"/>
          <w:szCs w:val="24"/>
        </w:rPr>
      </w:pPr>
      <w:r w:rsidRPr="00076B9E">
        <w:rPr>
          <w:rFonts w:ascii="Calibri" w:hAnsi="Calibri" w:cs="Calibri"/>
          <w:b/>
          <w:bCs/>
          <w:sz w:val="24"/>
          <w:szCs w:val="24"/>
        </w:rPr>
        <w:t>Beecroft Nursery.</w:t>
      </w:r>
    </w:p>
    <w:p w14:paraId="4DE69FA0" w14:textId="77777777" w:rsidR="00076B9E" w:rsidRPr="00076B9E" w:rsidRDefault="00076B9E" w:rsidP="00076B9E">
      <w:pPr>
        <w:tabs>
          <w:tab w:val="left" w:pos="975"/>
        </w:tabs>
        <w:spacing w:after="0"/>
        <w:rPr>
          <w:rFonts w:ascii="Calibri" w:hAnsi="Calibri" w:cs="Calibri"/>
          <w:sz w:val="24"/>
          <w:szCs w:val="24"/>
        </w:rPr>
      </w:pPr>
      <w:r w:rsidRPr="00076B9E">
        <w:rPr>
          <w:rFonts w:ascii="Calibri" w:hAnsi="Calibri" w:cs="Calibri"/>
          <w:sz w:val="24"/>
          <w:szCs w:val="24"/>
        </w:rPr>
        <w:t xml:space="preserve">Mr. Leslie Herring, proprietor of the model Beecroft Nursery, has been seriously considering the outlook of the future fruit trade.  He has rightly </w:t>
      </w:r>
      <w:proofErr w:type="gramStart"/>
      <w:r w:rsidRPr="00076B9E">
        <w:rPr>
          <w:rFonts w:ascii="Calibri" w:hAnsi="Calibri" w:cs="Calibri"/>
          <w:sz w:val="24"/>
          <w:szCs w:val="24"/>
        </w:rPr>
        <w:t>come to the conclusion</w:t>
      </w:r>
      <w:proofErr w:type="gramEnd"/>
      <w:r w:rsidRPr="00076B9E">
        <w:rPr>
          <w:rFonts w:ascii="Calibri" w:hAnsi="Calibri" w:cs="Calibri"/>
          <w:sz w:val="24"/>
          <w:szCs w:val="24"/>
        </w:rPr>
        <w:t xml:space="preserve"> that very soon only the best grades of fruit will be acceptable in the markets, and the balance will have to be preserved in some form, or recklessly wasted – an alternate which is by no means pleasing.  It is quite on the cards, therefore, that before long a preserving establishment will add to the commercial importance of Beecroft.    With Mr. Herring supplying the fruit, and Mr, Abram the honey, there ought to develop a very profitable business.</w:t>
      </w:r>
    </w:p>
    <w:p w14:paraId="238690AC" w14:textId="77777777" w:rsidR="00076B9E" w:rsidRPr="00076B9E" w:rsidRDefault="00076B9E" w:rsidP="00076B9E">
      <w:pPr>
        <w:tabs>
          <w:tab w:val="left" w:pos="975"/>
        </w:tabs>
        <w:spacing w:after="0"/>
        <w:rPr>
          <w:rFonts w:ascii="Calibri" w:hAnsi="Calibri" w:cs="Calibri"/>
          <w:sz w:val="24"/>
          <w:szCs w:val="24"/>
        </w:rPr>
      </w:pPr>
      <w:r w:rsidRPr="00076B9E">
        <w:rPr>
          <w:rFonts w:ascii="Calibri" w:hAnsi="Calibri" w:cs="Calibri"/>
          <w:sz w:val="24"/>
          <w:szCs w:val="24"/>
        </w:rPr>
        <w:t xml:space="preserve">Concerning the Nursery and its reputation, the manager, Mr. G. B. Moran, invites attention to a statement which has recently appeared in the metropolitan press in connection with the Mildura show.  It was said that at Mildura there were three varieties of oranges “new to New South Wales, namely, the paper-rind St Michael, a beautiful, thin-skinned little orange about the size of a mandarin; the </w:t>
      </w:r>
      <w:proofErr w:type="spellStart"/>
      <w:r w:rsidRPr="00076B9E">
        <w:rPr>
          <w:rFonts w:ascii="Calibri" w:hAnsi="Calibri" w:cs="Calibri"/>
          <w:sz w:val="24"/>
          <w:szCs w:val="24"/>
        </w:rPr>
        <w:t>Romosana</w:t>
      </w:r>
      <w:proofErr w:type="spellEnd"/>
      <w:r w:rsidRPr="00076B9E">
        <w:rPr>
          <w:rFonts w:ascii="Calibri" w:hAnsi="Calibri" w:cs="Calibri"/>
          <w:sz w:val="24"/>
          <w:szCs w:val="24"/>
        </w:rPr>
        <w:t>, an almost seedless orange, the tree of which is thorny; and the Mediterranean Sweet.”  Mr. Moran continues – “The St Michael and Mediterranean Sweet have been established in this orchard some two years; and fine fruits from the trees were exhibited at Hornsby Junction, some twelve months ago, on the night that Mr. G. E. Hooke lectured there upon fruit preserving, under the auspices of the H. T., P. H., B. and C. Association [Hornsby, Thornleigh, Pennant Hills, Beecroft and Carlingford Horticultural Association].  The Mildura people, even if they did, under strained circumstances, secure first honours for citrus fruits, need not flatter themselves that they alone have everything which is good.”</w:t>
      </w:r>
    </w:p>
    <w:bookmarkEnd w:id="1"/>
    <w:p w14:paraId="7C68DE43" w14:textId="77777777" w:rsidR="00076B9E" w:rsidRPr="00076B9E" w:rsidRDefault="00076B9E" w:rsidP="00076B9E">
      <w:pPr>
        <w:tabs>
          <w:tab w:val="left" w:pos="975"/>
        </w:tabs>
        <w:spacing w:after="0"/>
        <w:rPr>
          <w:rFonts w:ascii="Calibri" w:hAnsi="Calibri" w:cs="Calibri"/>
          <w:sz w:val="24"/>
          <w:szCs w:val="24"/>
        </w:rPr>
      </w:pPr>
    </w:p>
    <w:p w14:paraId="5E23B0FD" w14:textId="77777777" w:rsidR="00076B9E" w:rsidRPr="00076B9E" w:rsidRDefault="00076B9E" w:rsidP="00076B9E">
      <w:pPr>
        <w:spacing w:after="0"/>
        <w:rPr>
          <w:rFonts w:ascii="Calibri" w:hAnsi="Calibri" w:cs="Calibri"/>
          <w:b/>
          <w:bCs/>
          <w:sz w:val="24"/>
          <w:szCs w:val="24"/>
        </w:rPr>
      </w:pPr>
      <w:bookmarkStart w:id="2" w:name="_Hlk18955838"/>
      <w:r w:rsidRPr="00076B9E">
        <w:rPr>
          <w:rFonts w:ascii="Calibri" w:hAnsi="Calibri" w:cs="Calibri"/>
          <w:b/>
          <w:bCs/>
          <w:sz w:val="24"/>
          <w:szCs w:val="24"/>
        </w:rPr>
        <w:t>The Cumberland Mercury, Sat 19 Jan 1895</w:t>
      </w:r>
    </w:p>
    <w:p w14:paraId="1A49D578" w14:textId="77777777" w:rsidR="00076B9E" w:rsidRPr="00076B9E" w:rsidRDefault="00076B9E" w:rsidP="00076B9E">
      <w:pPr>
        <w:spacing w:after="0"/>
        <w:rPr>
          <w:rFonts w:ascii="Calibri" w:hAnsi="Calibri" w:cs="Calibri"/>
          <w:sz w:val="24"/>
          <w:szCs w:val="24"/>
        </w:rPr>
      </w:pPr>
      <w:r w:rsidRPr="00076B9E">
        <w:rPr>
          <w:rFonts w:ascii="Calibri" w:hAnsi="Calibri" w:cs="Calibri"/>
          <w:sz w:val="24"/>
          <w:szCs w:val="24"/>
        </w:rPr>
        <w:t>Beautiful Rain.</w:t>
      </w:r>
    </w:p>
    <w:p w14:paraId="1D8F243A" w14:textId="77777777" w:rsidR="00076B9E" w:rsidRPr="00076B9E" w:rsidRDefault="00076B9E" w:rsidP="00076B9E">
      <w:pPr>
        <w:spacing w:after="0"/>
        <w:rPr>
          <w:rFonts w:ascii="Calibri" w:hAnsi="Calibri" w:cs="Calibri"/>
          <w:sz w:val="24"/>
          <w:szCs w:val="24"/>
        </w:rPr>
      </w:pPr>
      <w:r w:rsidRPr="00076B9E">
        <w:rPr>
          <w:rFonts w:ascii="Calibri" w:hAnsi="Calibri" w:cs="Calibri"/>
          <w:sz w:val="24"/>
          <w:szCs w:val="24"/>
        </w:rPr>
        <w:t xml:space="preserve">In Beecroft Nursery, the manager (Mr. G. B. Moran) is pulling large quantities of fine, choice apples, which are entirely free from disease; </w:t>
      </w:r>
      <w:proofErr w:type="gramStart"/>
      <w:r w:rsidRPr="00076B9E">
        <w:rPr>
          <w:rFonts w:ascii="Calibri" w:hAnsi="Calibri" w:cs="Calibri"/>
          <w:sz w:val="24"/>
          <w:szCs w:val="24"/>
        </w:rPr>
        <w:t>also</w:t>
      </w:r>
      <w:proofErr w:type="gramEnd"/>
      <w:r w:rsidRPr="00076B9E">
        <w:rPr>
          <w:rFonts w:ascii="Calibri" w:hAnsi="Calibri" w:cs="Calibri"/>
          <w:sz w:val="24"/>
          <w:szCs w:val="24"/>
        </w:rPr>
        <w:t xml:space="preserve"> some very large Japanese plums, which are going to the Sydney markets.</w:t>
      </w:r>
    </w:p>
    <w:bookmarkEnd w:id="2"/>
    <w:p w14:paraId="176D916D" w14:textId="77777777" w:rsidR="00076B9E" w:rsidRPr="00076B9E" w:rsidRDefault="00076B9E" w:rsidP="00076B9E">
      <w:pPr>
        <w:spacing w:after="0"/>
        <w:rPr>
          <w:rFonts w:ascii="Calibri" w:hAnsi="Calibri" w:cs="Calibri"/>
          <w:sz w:val="24"/>
          <w:szCs w:val="24"/>
        </w:rPr>
      </w:pPr>
    </w:p>
    <w:p w14:paraId="1A92CA69" w14:textId="77777777" w:rsidR="0082688C" w:rsidRPr="00076B9E" w:rsidRDefault="0082688C">
      <w:pPr>
        <w:rPr>
          <w:rFonts w:ascii="Calibri" w:hAnsi="Calibri" w:cs="Calibri"/>
        </w:rPr>
      </w:pPr>
    </w:p>
    <w:sectPr w:rsidR="0082688C" w:rsidRPr="00076B9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E9997" w14:textId="77777777" w:rsidR="005E0BDE" w:rsidRDefault="005E0BDE" w:rsidP="007D3325">
      <w:pPr>
        <w:spacing w:after="0" w:line="240" w:lineRule="auto"/>
      </w:pPr>
      <w:r>
        <w:separator/>
      </w:r>
    </w:p>
  </w:endnote>
  <w:endnote w:type="continuationSeparator" w:id="0">
    <w:p w14:paraId="337F179E" w14:textId="77777777" w:rsidR="005E0BDE" w:rsidRDefault="005E0BDE" w:rsidP="007D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201244"/>
      <w:docPartObj>
        <w:docPartGallery w:val="Page Numbers (Bottom of Page)"/>
        <w:docPartUnique/>
      </w:docPartObj>
    </w:sdtPr>
    <w:sdtEndPr>
      <w:rPr>
        <w:noProof/>
      </w:rPr>
    </w:sdtEndPr>
    <w:sdtContent>
      <w:p w14:paraId="16758B12" w14:textId="5750E085" w:rsidR="007D3325" w:rsidRDefault="007D332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DFC16" w14:textId="77777777" w:rsidR="007D3325" w:rsidRDefault="007D3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80F4A" w14:textId="77777777" w:rsidR="005E0BDE" w:rsidRDefault="005E0BDE" w:rsidP="007D3325">
      <w:pPr>
        <w:spacing w:after="0" w:line="240" w:lineRule="auto"/>
      </w:pPr>
      <w:r>
        <w:separator/>
      </w:r>
    </w:p>
  </w:footnote>
  <w:footnote w:type="continuationSeparator" w:id="0">
    <w:p w14:paraId="4429CC5F" w14:textId="77777777" w:rsidR="005E0BDE" w:rsidRDefault="005E0BDE" w:rsidP="007D3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0F8"/>
    <w:rsid w:val="00076B9E"/>
    <w:rsid w:val="00123897"/>
    <w:rsid w:val="002F4091"/>
    <w:rsid w:val="003C1AA8"/>
    <w:rsid w:val="003D6E2E"/>
    <w:rsid w:val="005E0BDE"/>
    <w:rsid w:val="006B20F8"/>
    <w:rsid w:val="007D3325"/>
    <w:rsid w:val="0082688C"/>
    <w:rsid w:val="00A76E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5CA67"/>
  <w15:chartTrackingRefBased/>
  <w15:docId w15:val="{35BC9947-69F6-432B-999B-6C5C82A48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9E"/>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B20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20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20F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20F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B20F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B20F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B20F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B20F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B20F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0F8"/>
    <w:rPr>
      <w:rFonts w:eastAsiaTheme="majorEastAsia" w:cstheme="majorBidi"/>
      <w:color w:val="272727" w:themeColor="text1" w:themeTint="D8"/>
    </w:rPr>
  </w:style>
  <w:style w:type="paragraph" w:styleId="Title">
    <w:name w:val="Title"/>
    <w:basedOn w:val="Normal"/>
    <w:next w:val="Normal"/>
    <w:link w:val="TitleChar"/>
    <w:uiPriority w:val="10"/>
    <w:qFormat/>
    <w:rsid w:val="006B20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2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0F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2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0F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B20F8"/>
    <w:rPr>
      <w:i/>
      <w:iCs/>
      <w:color w:val="404040" w:themeColor="text1" w:themeTint="BF"/>
    </w:rPr>
  </w:style>
  <w:style w:type="paragraph" w:styleId="ListParagraph">
    <w:name w:val="List Paragraph"/>
    <w:basedOn w:val="Normal"/>
    <w:uiPriority w:val="34"/>
    <w:qFormat/>
    <w:rsid w:val="006B20F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B20F8"/>
    <w:rPr>
      <w:i/>
      <w:iCs/>
      <w:color w:val="0F4761" w:themeColor="accent1" w:themeShade="BF"/>
    </w:rPr>
  </w:style>
  <w:style w:type="paragraph" w:styleId="IntenseQuote">
    <w:name w:val="Intense Quote"/>
    <w:basedOn w:val="Normal"/>
    <w:next w:val="Normal"/>
    <w:link w:val="IntenseQuoteChar"/>
    <w:uiPriority w:val="30"/>
    <w:qFormat/>
    <w:rsid w:val="006B20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B20F8"/>
    <w:rPr>
      <w:i/>
      <w:iCs/>
      <w:color w:val="0F4761" w:themeColor="accent1" w:themeShade="BF"/>
    </w:rPr>
  </w:style>
  <w:style w:type="character" w:styleId="IntenseReference">
    <w:name w:val="Intense Reference"/>
    <w:basedOn w:val="DefaultParagraphFont"/>
    <w:uiPriority w:val="32"/>
    <w:qFormat/>
    <w:rsid w:val="006B20F8"/>
    <w:rPr>
      <w:b/>
      <w:bCs/>
      <w:smallCaps/>
      <w:color w:val="0F4761" w:themeColor="accent1" w:themeShade="BF"/>
      <w:spacing w:val="5"/>
    </w:rPr>
  </w:style>
  <w:style w:type="paragraph" w:styleId="Header">
    <w:name w:val="header"/>
    <w:basedOn w:val="Normal"/>
    <w:link w:val="HeaderChar"/>
    <w:uiPriority w:val="99"/>
    <w:unhideWhenUsed/>
    <w:rsid w:val="007D3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25"/>
    <w:rPr>
      <w:kern w:val="0"/>
      <w:sz w:val="22"/>
      <w:szCs w:val="22"/>
      <w14:ligatures w14:val="none"/>
    </w:rPr>
  </w:style>
  <w:style w:type="paragraph" w:styleId="Footer">
    <w:name w:val="footer"/>
    <w:basedOn w:val="Normal"/>
    <w:link w:val="FooterChar"/>
    <w:uiPriority w:val="99"/>
    <w:unhideWhenUsed/>
    <w:rsid w:val="007D3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2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482</Words>
  <Characters>2749</Characters>
  <Application>Microsoft Office Word</Application>
  <DocSecurity>0</DocSecurity>
  <Lines>22</Lines>
  <Paragraphs>6</Paragraphs>
  <ScaleCrop>false</ScaleCrop>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5</cp:revision>
  <dcterms:created xsi:type="dcterms:W3CDTF">2024-05-03T12:07:00Z</dcterms:created>
  <dcterms:modified xsi:type="dcterms:W3CDTF">2024-05-13T12:49:00Z</dcterms:modified>
</cp:coreProperties>
</file>