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90B2" w14:textId="77777777" w:rsidR="00F62455" w:rsidRPr="0082613B" w:rsidRDefault="00F62455" w:rsidP="00F62455">
      <w:pPr>
        <w:pStyle w:val="Heading2"/>
        <w:rPr>
          <w:rFonts w:eastAsia="Times New Roman"/>
          <w:b/>
          <w:bCs/>
          <w:lang w:eastAsia="en-AU"/>
        </w:rPr>
      </w:pPr>
      <w:bookmarkStart w:id="0" w:name="_Toc47385172"/>
      <w:r w:rsidRPr="0082613B">
        <w:rPr>
          <w:rFonts w:eastAsia="Times New Roman"/>
          <w:b/>
          <w:bCs/>
          <w:lang w:eastAsia="en-AU"/>
        </w:rPr>
        <w:t>RAE, Gordon Bruce</w:t>
      </w:r>
      <w:bookmarkEnd w:id="0"/>
    </w:p>
    <w:p w14:paraId="21FECF50" w14:textId="77777777" w:rsidR="00F62455" w:rsidRPr="00A12323" w:rsidRDefault="00F62455" w:rsidP="00F6245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763F0F3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>Born Beecroft</w:t>
      </w:r>
    </w:p>
    <w:p w14:paraId="601F7FA7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</w:p>
    <w:p w14:paraId="337120A8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Service: </w:t>
      </w:r>
      <w:r w:rsidRPr="00A12323">
        <w:rPr>
          <w:rFonts w:ascii="Calibri" w:hAnsi="Calibri" w:cs="Calibri"/>
          <w:sz w:val="24"/>
          <w:szCs w:val="24"/>
        </w:rPr>
        <w:tab/>
      </w:r>
      <w:r w:rsidRPr="00A12323">
        <w:rPr>
          <w:rFonts w:ascii="Calibri" w:hAnsi="Calibri" w:cs="Calibri"/>
          <w:sz w:val="24"/>
          <w:szCs w:val="24"/>
        </w:rPr>
        <w:tab/>
        <w:t>Australian Army</w:t>
      </w:r>
    </w:p>
    <w:p w14:paraId="15FE9198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Service Number: </w:t>
      </w:r>
      <w:r w:rsidRPr="00A12323">
        <w:rPr>
          <w:rFonts w:ascii="Calibri" w:hAnsi="Calibri" w:cs="Calibri"/>
          <w:sz w:val="24"/>
          <w:szCs w:val="24"/>
        </w:rPr>
        <w:tab/>
        <w:t>N78507</w:t>
      </w:r>
    </w:p>
    <w:p w14:paraId="62242F69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Date of Birth: </w:t>
      </w:r>
      <w:r w:rsidRPr="00A12323">
        <w:rPr>
          <w:rFonts w:ascii="Calibri" w:hAnsi="Calibri" w:cs="Calibri"/>
          <w:sz w:val="24"/>
          <w:szCs w:val="24"/>
        </w:rPr>
        <w:tab/>
      </w:r>
      <w:r w:rsidRPr="00A12323">
        <w:rPr>
          <w:rFonts w:ascii="Calibri" w:hAnsi="Calibri" w:cs="Calibri"/>
          <w:sz w:val="24"/>
          <w:szCs w:val="24"/>
        </w:rPr>
        <w:tab/>
        <w:t>10 Apr 1897</w:t>
      </w:r>
    </w:p>
    <w:p w14:paraId="213BBC04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>Place of Birth:</w:t>
      </w:r>
      <w:r w:rsidRPr="00A12323">
        <w:rPr>
          <w:rFonts w:ascii="Calibri" w:hAnsi="Calibri" w:cs="Calibri"/>
          <w:sz w:val="24"/>
          <w:szCs w:val="24"/>
        </w:rPr>
        <w:tab/>
      </w:r>
      <w:r w:rsidRPr="00A12323">
        <w:rPr>
          <w:rFonts w:ascii="Calibri" w:hAnsi="Calibri" w:cs="Calibri"/>
          <w:sz w:val="24"/>
          <w:szCs w:val="24"/>
        </w:rPr>
        <w:tab/>
        <w:t>Beecroft, NSW</w:t>
      </w:r>
    </w:p>
    <w:p w14:paraId="0BA8BC60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Date of Enlistment: </w:t>
      </w:r>
      <w:r w:rsidRPr="00A12323">
        <w:rPr>
          <w:rFonts w:ascii="Calibri" w:hAnsi="Calibri" w:cs="Calibri"/>
          <w:sz w:val="24"/>
          <w:szCs w:val="24"/>
        </w:rPr>
        <w:tab/>
        <w:t>19 Aug 1940</w:t>
      </w:r>
    </w:p>
    <w:p w14:paraId="634F56F6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>Locality on Enlistment: Cremorne, NSW</w:t>
      </w:r>
    </w:p>
    <w:p w14:paraId="75C7FC06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Place of Enlistment: </w:t>
      </w:r>
      <w:r w:rsidRPr="00A12323">
        <w:rPr>
          <w:rFonts w:ascii="Calibri" w:hAnsi="Calibri" w:cs="Calibri"/>
          <w:sz w:val="24"/>
          <w:szCs w:val="24"/>
        </w:rPr>
        <w:tab/>
        <w:t>Randwick, NSW</w:t>
      </w:r>
    </w:p>
    <w:p w14:paraId="141C5829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Next of Kin: </w:t>
      </w:r>
      <w:r w:rsidRPr="00A12323">
        <w:rPr>
          <w:rFonts w:ascii="Calibri" w:hAnsi="Calibri" w:cs="Calibri"/>
          <w:sz w:val="24"/>
          <w:szCs w:val="24"/>
        </w:rPr>
        <w:tab/>
      </w:r>
      <w:r w:rsidRPr="00A12323">
        <w:rPr>
          <w:rFonts w:ascii="Calibri" w:hAnsi="Calibri" w:cs="Calibri"/>
          <w:sz w:val="24"/>
          <w:szCs w:val="24"/>
        </w:rPr>
        <w:tab/>
        <w:t>Rae, Ruby</w:t>
      </w:r>
    </w:p>
    <w:p w14:paraId="1E6ED89D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Date of Discharge: </w:t>
      </w:r>
      <w:r w:rsidRPr="00A12323">
        <w:rPr>
          <w:rFonts w:ascii="Calibri" w:hAnsi="Calibri" w:cs="Calibri"/>
          <w:sz w:val="24"/>
          <w:szCs w:val="24"/>
        </w:rPr>
        <w:tab/>
        <w:t>7 Dec 1945</w:t>
      </w:r>
    </w:p>
    <w:p w14:paraId="1D78CFF6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Rank: </w:t>
      </w:r>
      <w:r w:rsidRPr="00A12323">
        <w:rPr>
          <w:rFonts w:ascii="Calibri" w:hAnsi="Calibri" w:cs="Calibri"/>
          <w:sz w:val="24"/>
          <w:szCs w:val="24"/>
        </w:rPr>
        <w:tab/>
      </w:r>
      <w:r w:rsidRPr="00A12323">
        <w:rPr>
          <w:rFonts w:ascii="Calibri" w:hAnsi="Calibri" w:cs="Calibri"/>
          <w:sz w:val="24"/>
          <w:szCs w:val="24"/>
        </w:rPr>
        <w:tab/>
      </w:r>
      <w:r w:rsidRPr="00A12323">
        <w:rPr>
          <w:rFonts w:ascii="Calibri" w:hAnsi="Calibri" w:cs="Calibri"/>
          <w:sz w:val="24"/>
          <w:szCs w:val="24"/>
        </w:rPr>
        <w:tab/>
        <w:t>Lieutenant</w:t>
      </w:r>
    </w:p>
    <w:p w14:paraId="3ECECA70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Posting at Discharge: </w:t>
      </w:r>
      <w:r w:rsidRPr="00A12323">
        <w:rPr>
          <w:rFonts w:ascii="Calibri" w:hAnsi="Calibri" w:cs="Calibri"/>
          <w:sz w:val="24"/>
          <w:szCs w:val="24"/>
        </w:rPr>
        <w:tab/>
        <w:t>2 Australian Garrison Battalion</w:t>
      </w:r>
    </w:p>
    <w:p w14:paraId="1E38FBC3" w14:textId="77777777" w:rsidR="00F62455" w:rsidRPr="00A12323" w:rsidRDefault="00F62455" w:rsidP="00F62455">
      <w:pPr>
        <w:spacing w:after="0"/>
        <w:rPr>
          <w:rFonts w:ascii="Calibri" w:hAnsi="Calibri" w:cs="Calibri"/>
          <w:sz w:val="24"/>
          <w:szCs w:val="24"/>
        </w:rPr>
      </w:pPr>
      <w:r w:rsidRPr="00A12323">
        <w:rPr>
          <w:rFonts w:ascii="Calibri" w:hAnsi="Calibri" w:cs="Calibri"/>
          <w:sz w:val="24"/>
          <w:szCs w:val="24"/>
        </w:rPr>
        <w:t xml:space="preserve">Prisoner of War: </w:t>
      </w:r>
      <w:r w:rsidRPr="00A12323">
        <w:rPr>
          <w:rFonts w:ascii="Calibri" w:hAnsi="Calibri" w:cs="Calibri"/>
          <w:sz w:val="24"/>
          <w:szCs w:val="24"/>
        </w:rPr>
        <w:tab/>
        <w:t>No</w:t>
      </w:r>
    </w:p>
    <w:p w14:paraId="0B1F2FD9" w14:textId="77777777" w:rsidR="00F62455" w:rsidRPr="00A12323" w:rsidRDefault="00F62455" w:rsidP="00F6245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12323">
        <w:rPr>
          <w:rFonts w:ascii="Calibri" w:hAnsi="Calibri" w:cs="Calibri"/>
          <w:sz w:val="24"/>
          <w:szCs w:val="24"/>
        </w:rPr>
        <w:t xml:space="preserve">Honours: </w:t>
      </w:r>
      <w:r w:rsidRPr="00A12323">
        <w:rPr>
          <w:rFonts w:ascii="Calibri" w:hAnsi="Calibri" w:cs="Calibri"/>
          <w:sz w:val="24"/>
          <w:szCs w:val="24"/>
        </w:rPr>
        <w:tab/>
      </w:r>
      <w:r w:rsidRPr="00A12323">
        <w:rPr>
          <w:rFonts w:ascii="Calibri" w:hAnsi="Calibri" w:cs="Calibri"/>
          <w:sz w:val="24"/>
          <w:szCs w:val="24"/>
        </w:rPr>
        <w:tab/>
        <w:t>None for display</w:t>
      </w:r>
    </w:p>
    <w:p w14:paraId="4AE6E231" w14:textId="77777777" w:rsidR="007F6D7C" w:rsidRPr="00A12323" w:rsidRDefault="007F6D7C">
      <w:pPr>
        <w:rPr>
          <w:rFonts w:ascii="Calibri" w:hAnsi="Calibri" w:cs="Calibri"/>
        </w:rPr>
      </w:pPr>
    </w:p>
    <w:sectPr w:rsidR="007F6D7C" w:rsidRPr="00A12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8"/>
    <w:rsid w:val="007F6D7C"/>
    <w:rsid w:val="008052F8"/>
    <w:rsid w:val="00A12323"/>
    <w:rsid w:val="00F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800A-78B4-47F1-8352-BC5ED0A1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5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2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2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2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2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2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2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2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2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2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2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2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5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2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5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2024-04-25T10:32:00Z</dcterms:created>
  <dcterms:modified xsi:type="dcterms:W3CDTF">2024-04-25T12:05:00Z</dcterms:modified>
</cp:coreProperties>
</file>